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3BDEA9B4" w:rsidR="00221EB0" w:rsidRPr="00100F6A"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Številka: </w:t>
      </w:r>
      <w:r w:rsidRPr="00100F6A">
        <w:rPr>
          <w:rFonts w:ascii="Arial" w:eastAsia="Times New Roman" w:hAnsi="Arial" w:cs="Arial"/>
          <w:lang w:eastAsia="sl-SI"/>
        </w:rPr>
        <w:t>43</w:t>
      </w:r>
      <w:r w:rsidR="00631F0B">
        <w:rPr>
          <w:rFonts w:ascii="Arial" w:eastAsia="Times New Roman" w:hAnsi="Arial" w:cs="Arial"/>
          <w:lang w:eastAsia="sl-SI"/>
        </w:rPr>
        <w:t>3</w:t>
      </w:r>
      <w:r w:rsidRPr="00100F6A">
        <w:rPr>
          <w:rFonts w:ascii="Arial" w:eastAsia="Times New Roman" w:hAnsi="Arial" w:cs="Arial"/>
          <w:lang w:eastAsia="sl-SI"/>
        </w:rPr>
        <w:t>-</w:t>
      </w:r>
      <w:r w:rsidR="00DC54CE" w:rsidRPr="00100F6A">
        <w:rPr>
          <w:rFonts w:ascii="Arial" w:eastAsia="Times New Roman" w:hAnsi="Arial" w:cs="Arial"/>
          <w:lang w:eastAsia="sl-SI"/>
        </w:rPr>
        <w:t>00</w:t>
      </w:r>
      <w:r w:rsidR="00631F0B">
        <w:rPr>
          <w:rFonts w:ascii="Arial" w:eastAsia="Times New Roman" w:hAnsi="Arial" w:cs="Arial"/>
          <w:lang w:eastAsia="sl-SI"/>
        </w:rPr>
        <w:t>2</w:t>
      </w:r>
      <w:r w:rsidR="00633B0E">
        <w:rPr>
          <w:rFonts w:ascii="Arial" w:eastAsia="Times New Roman" w:hAnsi="Arial" w:cs="Arial"/>
          <w:lang w:eastAsia="sl-SI"/>
        </w:rPr>
        <w:t>7</w:t>
      </w:r>
      <w:r w:rsidR="00076C92">
        <w:rPr>
          <w:rFonts w:ascii="Arial" w:eastAsia="Times New Roman" w:hAnsi="Arial" w:cs="Arial"/>
          <w:lang w:eastAsia="sl-SI"/>
        </w:rPr>
        <w:t>/</w:t>
      </w:r>
      <w:r w:rsidRPr="00100F6A">
        <w:rPr>
          <w:rFonts w:ascii="Arial" w:eastAsia="Times New Roman" w:hAnsi="Arial" w:cs="Arial"/>
          <w:lang w:eastAsia="sl-SI"/>
        </w:rPr>
        <w:t>20</w:t>
      </w:r>
      <w:r w:rsidR="0015277F" w:rsidRPr="00100F6A">
        <w:rPr>
          <w:rFonts w:ascii="Arial" w:eastAsia="Times New Roman" w:hAnsi="Arial" w:cs="Arial"/>
          <w:lang w:eastAsia="sl-SI"/>
        </w:rPr>
        <w:t>2</w:t>
      </w:r>
      <w:r w:rsidR="00437BAA">
        <w:rPr>
          <w:rFonts w:ascii="Arial" w:eastAsia="Times New Roman" w:hAnsi="Arial" w:cs="Arial"/>
          <w:lang w:eastAsia="sl-SI"/>
        </w:rPr>
        <w:t>3</w:t>
      </w:r>
      <w:r w:rsidRPr="00100F6A">
        <w:rPr>
          <w:rFonts w:ascii="Arial" w:eastAsia="Times New Roman" w:hAnsi="Arial" w:cs="Arial"/>
          <w:lang w:eastAsia="sl-SI"/>
        </w:rPr>
        <w:t xml:space="preserve">-2 </w:t>
      </w:r>
    </w:p>
    <w:p w14:paraId="5540B675" w14:textId="5A06F790" w:rsidR="00221EB0" w:rsidRPr="00B42CDC" w:rsidRDefault="00221EB0" w:rsidP="0052789B">
      <w:pPr>
        <w:spacing w:line="276" w:lineRule="auto"/>
        <w:ind w:left="4956" w:firstLine="708"/>
        <w:rPr>
          <w:rFonts w:ascii="Arial" w:eastAsia="Times New Roman" w:hAnsi="Arial" w:cs="Arial"/>
          <w:lang w:eastAsia="sl-SI"/>
        </w:rPr>
      </w:pPr>
      <w:r w:rsidRPr="00100F6A">
        <w:rPr>
          <w:rFonts w:ascii="Arial" w:eastAsia="Times New Roman" w:hAnsi="Arial" w:cs="Arial"/>
          <w:lang w:eastAsia="sl-SI"/>
        </w:rPr>
        <w:t xml:space="preserve">Datum: </w:t>
      </w:r>
      <w:r w:rsidR="00D30492" w:rsidRPr="00100F6A">
        <w:rPr>
          <w:rFonts w:ascii="Arial" w:eastAsia="Times New Roman" w:hAnsi="Arial" w:cs="Arial"/>
          <w:lang w:eastAsia="sl-SI"/>
        </w:rPr>
        <w:t xml:space="preserve">  </w:t>
      </w:r>
      <w:r w:rsidR="003F3C6A">
        <w:rPr>
          <w:rFonts w:ascii="Arial" w:eastAsia="Times New Roman" w:hAnsi="Arial" w:cs="Arial"/>
          <w:lang w:eastAsia="sl-SI"/>
        </w:rPr>
        <w:t>10</w:t>
      </w:r>
      <w:r w:rsidR="00631F0B">
        <w:rPr>
          <w:rFonts w:ascii="Arial" w:eastAsia="Times New Roman" w:hAnsi="Arial" w:cs="Arial"/>
          <w:lang w:eastAsia="sl-SI"/>
        </w:rPr>
        <w:t>. 7. 2023</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303F1F" w14:paraId="3E75DB6C" w14:textId="77777777" w:rsidTr="00EE4BEE">
        <w:tc>
          <w:tcPr>
            <w:tcW w:w="9209"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5B217560"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62153272" w:rsidR="00221EB0" w:rsidRPr="0020281C" w:rsidRDefault="00221EB0" w:rsidP="00DC54CE">
            <w:pPr>
              <w:spacing w:line="276" w:lineRule="auto"/>
              <w:jc w:val="center"/>
              <w:rPr>
                <w:rFonts w:ascii="Arial" w:eastAsia="Times New Roman" w:hAnsi="Arial" w:cs="Arial"/>
                <w:b/>
                <w:sz w:val="36"/>
                <w:szCs w:val="36"/>
                <w:lang w:eastAsia="sl-SI"/>
              </w:rPr>
            </w:pPr>
            <w:r w:rsidRPr="0020281C">
              <w:rPr>
                <w:rFonts w:ascii="Arial" w:eastAsia="Times New Roman" w:hAnsi="Arial" w:cs="Arial"/>
                <w:b/>
                <w:sz w:val="36"/>
                <w:szCs w:val="36"/>
                <w:lang w:eastAsia="sl-SI"/>
              </w:rPr>
              <w:t>"</w:t>
            </w:r>
            <w:r w:rsidR="00783D47" w:rsidRPr="00100F6A">
              <w:rPr>
                <w:rFonts w:ascii="Arial" w:eastAsia="Times New Roman" w:hAnsi="Arial" w:cs="Arial"/>
                <w:b/>
                <w:sz w:val="36"/>
                <w:szCs w:val="36"/>
                <w:lang w:eastAsia="sl-SI"/>
              </w:rPr>
              <w:t xml:space="preserve">Dobava </w:t>
            </w:r>
            <w:r w:rsidR="00633B0E">
              <w:rPr>
                <w:rFonts w:ascii="Arial" w:eastAsia="Times New Roman" w:hAnsi="Arial" w:cs="Arial"/>
                <w:b/>
                <w:sz w:val="36"/>
                <w:szCs w:val="36"/>
                <w:lang w:eastAsia="sl-SI"/>
              </w:rPr>
              <w:t>električne energije</w:t>
            </w:r>
            <w:r w:rsidR="00783D47" w:rsidRPr="00100F6A">
              <w:rPr>
                <w:rFonts w:ascii="Arial" w:eastAsia="Times New Roman" w:hAnsi="Arial" w:cs="Arial"/>
                <w:b/>
                <w:sz w:val="36"/>
                <w:szCs w:val="36"/>
                <w:lang w:eastAsia="sl-SI"/>
              </w:rPr>
              <w:t xml:space="preserve"> </w:t>
            </w:r>
            <w:r w:rsidR="00EE4BEE" w:rsidRPr="00100F6A">
              <w:rPr>
                <w:rFonts w:ascii="Arial" w:eastAsia="Times New Roman" w:hAnsi="Arial" w:cs="Arial"/>
                <w:b/>
                <w:sz w:val="36"/>
                <w:szCs w:val="36"/>
                <w:lang w:eastAsia="sl-SI"/>
              </w:rPr>
              <w:t xml:space="preserve">za obdobje </w:t>
            </w:r>
            <w:r w:rsidR="00100F6A" w:rsidRPr="00100F6A">
              <w:rPr>
                <w:rFonts w:ascii="Arial" w:eastAsia="Times New Roman" w:hAnsi="Arial" w:cs="Arial"/>
                <w:b/>
                <w:sz w:val="36"/>
                <w:szCs w:val="36"/>
                <w:lang w:eastAsia="sl-SI"/>
              </w:rPr>
              <w:t>od 1.</w:t>
            </w:r>
            <w:r w:rsidR="00631F0B">
              <w:rPr>
                <w:rFonts w:ascii="Arial" w:eastAsia="Times New Roman" w:hAnsi="Arial" w:cs="Arial"/>
                <w:b/>
                <w:sz w:val="36"/>
                <w:szCs w:val="36"/>
                <w:lang w:eastAsia="sl-SI"/>
              </w:rPr>
              <w:t>9</w:t>
            </w:r>
            <w:r w:rsidR="00100F6A" w:rsidRPr="00100F6A">
              <w:rPr>
                <w:rFonts w:ascii="Arial" w:eastAsia="Times New Roman" w:hAnsi="Arial" w:cs="Arial"/>
                <w:b/>
                <w:sz w:val="36"/>
                <w:szCs w:val="36"/>
                <w:lang w:eastAsia="sl-SI"/>
              </w:rPr>
              <w:t>.202</w:t>
            </w:r>
            <w:r w:rsidR="00633B0E">
              <w:rPr>
                <w:rFonts w:ascii="Arial" w:eastAsia="Times New Roman" w:hAnsi="Arial" w:cs="Arial"/>
                <w:b/>
                <w:sz w:val="36"/>
                <w:szCs w:val="36"/>
                <w:lang w:eastAsia="sl-SI"/>
              </w:rPr>
              <w:t>3</w:t>
            </w:r>
            <w:r w:rsidR="00100F6A" w:rsidRPr="00100F6A">
              <w:rPr>
                <w:rFonts w:ascii="Arial" w:eastAsia="Times New Roman" w:hAnsi="Arial" w:cs="Arial"/>
                <w:b/>
                <w:sz w:val="36"/>
                <w:szCs w:val="36"/>
                <w:lang w:eastAsia="sl-SI"/>
              </w:rPr>
              <w:t xml:space="preserve"> do </w:t>
            </w:r>
            <w:r w:rsidR="00633B0E">
              <w:rPr>
                <w:rFonts w:ascii="Arial" w:eastAsia="Times New Roman" w:hAnsi="Arial" w:cs="Arial"/>
                <w:b/>
                <w:sz w:val="36"/>
                <w:szCs w:val="36"/>
                <w:lang w:eastAsia="sl-SI"/>
              </w:rPr>
              <w:t>31</w:t>
            </w:r>
            <w:r w:rsidR="00100F6A" w:rsidRPr="00100F6A">
              <w:rPr>
                <w:rFonts w:ascii="Arial" w:eastAsia="Times New Roman" w:hAnsi="Arial" w:cs="Arial"/>
                <w:b/>
                <w:sz w:val="36"/>
                <w:szCs w:val="36"/>
                <w:lang w:eastAsia="sl-SI"/>
              </w:rPr>
              <w:t>.</w:t>
            </w:r>
            <w:r w:rsidR="00631F0B">
              <w:rPr>
                <w:rFonts w:ascii="Arial" w:eastAsia="Times New Roman" w:hAnsi="Arial" w:cs="Arial"/>
                <w:b/>
                <w:sz w:val="36"/>
                <w:szCs w:val="36"/>
                <w:lang w:eastAsia="sl-SI"/>
              </w:rPr>
              <w:t>12</w:t>
            </w:r>
            <w:r w:rsidR="00100F6A" w:rsidRPr="00100F6A">
              <w:rPr>
                <w:rFonts w:ascii="Arial" w:eastAsia="Times New Roman" w:hAnsi="Arial" w:cs="Arial"/>
                <w:b/>
                <w:sz w:val="36"/>
                <w:szCs w:val="36"/>
                <w:lang w:eastAsia="sl-SI"/>
              </w:rPr>
              <w:t>.2023</w:t>
            </w:r>
            <w:r w:rsidRPr="00100F6A">
              <w:rPr>
                <w:rFonts w:ascii="Arial" w:eastAsia="Times New Roman" w:hAnsi="Arial" w:cs="Arial"/>
                <w:b/>
                <w:sz w:val="36"/>
                <w:szCs w:val="36"/>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5EA81125"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631F0B">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0DD4C91E"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w:t>
      </w:r>
      <w:r w:rsidR="00100F6A">
        <w:rPr>
          <w:rFonts w:ascii="Arial" w:eastAsia="Times New Roman" w:hAnsi="Arial" w:cs="Arial"/>
          <w:b/>
          <w:sz w:val="28"/>
          <w:szCs w:val="28"/>
          <w:lang w:eastAsia="sl-SI"/>
        </w:rPr>
        <w:t xml:space="preserve"> št.</w:t>
      </w:r>
      <w:r w:rsidR="00100F6A" w:rsidRPr="00100F6A">
        <w:t xml:space="preserve"> </w:t>
      </w:r>
      <w:r w:rsidR="00100F6A" w:rsidRPr="00100F6A">
        <w:rPr>
          <w:rFonts w:ascii="Arial" w:eastAsia="Times New Roman" w:hAnsi="Arial" w:cs="Arial"/>
          <w:b/>
          <w:sz w:val="28"/>
          <w:szCs w:val="28"/>
          <w:lang w:eastAsia="sl-SI"/>
        </w:rPr>
        <w:t>91/15, 14/18, 121/21, 10/22</w:t>
      </w:r>
      <w:r w:rsidR="00076C92">
        <w:rPr>
          <w:rFonts w:ascii="Arial" w:eastAsia="Times New Roman" w:hAnsi="Arial" w:cs="Arial"/>
          <w:b/>
          <w:sz w:val="28"/>
          <w:szCs w:val="28"/>
          <w:lang w:eastAsia="sl-SI"/>
        </w:rPr>
        <w:t>,</w:t>
      </w:r>
      <w:r w:rsidR="00100F6A" w:rsidRPr="00100F6A">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74/22 – odl. US in 100/22 – ZNUZSZS</w:t>
      </w:r>
      <w:r w:rsidR="00631F0B">
        <w:rPr>
          <w:rFonts w:ascii="Arial" w:eastAsia="Times New Roman" w:hAnsi="Arial" w:cs="Arial"/>
          <w:b/>
          <w:sz w:val="28"/>
          <w:szCs w:val="28"/>
          <w:lang w:eastAsia="sl-SI"/>
        </w:rPr>
        <w:t xml:space="preserve"> in 28/23</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15F84CB4" w:rsidR="009C7D8B" w:rsidRPr="00F37FFA" w:rsidRDefault="009C7D8B" w:rsidP="00F37FFA">
      <w:pPr>
        <w:pStyle w:val="Odstavekseznama"/>
        <w:numPr>
          <w:ilvl w:val="0"/>
          <w:numId w:val="37"/>
        </w:numPr>
        <w:spacing w:line="276" w:lineRule="auto"/>
        <w:jc w:val="both"/>
        <w:rPr>
          <w:rFonts w:ascii="Arial" w:eastAsia="Times New Roman" w:hAnsi="Arial" w:cs="Arial"/>
        </w:rPr>
      </w:pPr>
      <w:r w:rsidRPr="00F37FFA">
        <w:rPr>
          <w:rFonts w:ascii="Arial" w:eastAsia="Times New Roman" w:hAnsi="Arial" w:cs="Arial"/>
        </w:rPr>
        <w:lastRenderedPageBreak/>
        <w:t>OPIS JAVNEGA NAROČILA</w:t>
      </w:r>
    </w:p>
    <w:p w14:paraId="30885D66" w14:textId="77777777" w:rsidR="00F37FFA" w:rsidRDefault="00F37FFA" w:rsidP="00F37FFA">
      <w:pPr>
        <w:spacing w:line="276" w:lineRule="auto"/>
        <w:jc w:val="both"/>
        <w:rPr>
          <w:rFonts w:ascii="Arial" w:eastAsia="Times New Roman" w:hAnsi="Arial" w:cs="Arial"/>
          <w:b/>
        </w:rPr>
      </w:pPr>
    </w:p>
    <w:p w14:paraId="2EF55DD5" w14:textId="59E779A7" w:rsidR="00100F6A" w:rsidRDefault="00100F6A" w:rsidP="00100F6A">
      <w:pPr>
        <w:spacing w:line="276" w:lineRule="auto"/>
        <w:jc w:val="both"/>
        <w:rPr>
          <w:rFonts w:ascii="Arial" w:eastAsia="Times New Roman" w:hAnsi="Arial" w:cs="Arial"/>
          <w:lang w:eastAsia="sl-SI"/>
        </w:rPr>
      </w:pPr>
      <w:r w:rsidRPr="00100F6A">
        <w:rPr>
          <w:rFonts w:ascii="Arial" w:eastAsia="Times New Roman" w:hAnsi="Arial" w:cs="Arial"/>
          <w:lang w:eastAsia="sl-SI"/>
        </w:rPr>
        <w:t>To javno naročilo izvaja Mestna občina Novo mesto, Seidlova cesta 1, Novo mesto, v svojem imenu in za svoj raču</w:t>
      </w:r>
      <w:r w:rsidR="00A15BB5">
        <w:rPr>
          <w:rFonts w:ascii="Arial" w:eastAsia="Times New Roman" w:hAnsi="Arial" w:cs="Arial"/>
          <w:lang w:eastAsia="sl-SI"/>
        </w:rPr>
        <w:t>n</w:t>
      </w:r>
      <w:r w:rsidR="00631F0B">
        <w:rPr>
          <w:rFonts w:ascii="Arial" w:eastAsia="Times New Roman" w:hAnsi="Arial" w:cs="Arial"/>
          <w:lang w:eastAsia="sl-SI"/>
        </w:rPr>
        <w:t xml:space="preserve"> ter v imenu in za račun naročnika Zavod Novo mesto, </w:t>
      </w:r>
      <w:r w:rsidRPr="00226167">
        <w:rPr>
          <w:rFonts w:ascii="Arial" w:eastAsia="Times New Roman" w:hAnsi="Arial" w:cs="Arial"/>
          <w:lang w:eastAsia="sl-SI"/>
        </w:rPr>
        <w:t>v zvezi z oddajo javnega naročila.</w:t>
      </w:r>
    </w:p>
    <w:p w14:paraId="712F7760" w14:textId="77777777" w:rsidR="00A6289B" w:rsidRPr="00226167" w:rsidRDefault="00A6289B" w:rsidP="00100F6A">
      <w:pPr>
        <w:spacing w:line="276" w:lineRule="auto"/>
        <w:jc w:val="both"/>
        <w:rPr>
          <w:rFonts w:ascii="Arial" w:eastAsia="Times New Roman" w:hAnsi="Arial" w:cs="Arial"/>
          <w:lang w:eastAsia="sl-SI"/>
        </w:rPr>
      </w:pP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A15BB5" w:rsidRPr="00A15BB5" w14:paraId="03762DDF" w14:textId="77777777" w:rsidTr="00A15BB5">
        <w:trPr>
          <w:tblCellSpacing w:w="15" w:type="dxa"/>
        </w:trPr>
        <w:tc>
          <w:tcPr>
            <w:tcW w:w="0" w:type="auto"/>
            <w:shd w:val="clear" w:color="auto" w:fill="FFFFFF"/>
            <w:vAlign w:val="center"/>
            <w:hideMark/>
          </w:tcPr>
          <w:p w14:paraId="6B35A134" w14:textId="257ECC6C" w:rsidR="00A15BB5" w:rsidRPr="00A15BB5" w:rsidRDefault="00226167" w:rsidP="00A15BB5">
            <w:pPr>
              <w:spacing w:line="276" w:lineRule="auto"/>
              <w:jc w:val="both"/>
              <w:rPr>
                <w:rFonts w:ascii="Arial" w:hAnsi="Arial" w:cs="Arial"/>
                <w:b/>
                <w:bCs/>
                <w:color w:val="FF0000"/>
              </w:rPr>
            </w:pPr>
            <w:r w:rsidRPr="00226167">
              <w:rPr>
                <w:rFonts w:ascii="Arial" w:hAnsi="Arial" w:cs="Arial"/>
              </w:rPr>
              <w:t xml:space="preserve">Ponudniki morajo pri oddaji </w:t>
            </w:r>
            <w:r w:rsidRPr="00A15BB5">
              <w:rPr>
                <w:rFonts w:ascii="Arial" w:hAnsi="Arial" w:cs="Arial"/>
              </w:rPr>
              <w:t xml:space="preserve">ponudb upoštevati določila </w:t>
            </w:r>
            <w:r w:rsidR="00A15BB5" w:rsidRPr="00A15BB5">
              <w:rPr>
                <w:rFonts w:ascii="Arial" w:hAnsi="Arial" w:cs="Arial"/>
              </w:rPr>
              <w:t>Zakona o oskrbi z električno energijo (Uradni list RS, št. </w:t>
            </w:r>
            <w:hyperlink r:id="rId8" w:tgtFrame="_blank" w:tooltip="Zakon o oskrbi z električno energijo (ZOEE)" w:history="1">
              <w:r w:rsidR="00A15BB5" w:rsidRPr="00A15BB5">
                <w:rPr>
                  <w:rStyle w:val="Hiperpovezava"/>
                  <w:rFonts w:ascii="Arial" w:hAnsi="Arial" w:cs="Arial"/>
                  <w:color w:val="auto"/>
                  <w:u w:val="none"/>
                </w:rPr>
                <w:t>172/21</w:t>
              </w:r>
            </w:hyperlink>
            <w:r w:rsidR="00A15BB5" w:rsidRPr="00A15BB5">
              <w:rPr>
                <w:rFonts w:ascii="Arial" w:hAnsi="Arial" w:cs="Arial"/>
              </w:rPr>
              <w:t>)</w:t>
            </w:r>
            <w:r w:rsidR="00076C92" w:rsidRPr="00A15BB5">
              <w:rPr>
                <w:rFonts w:ascii="Arial" w:hAnsi="Arial" w:cs="Arial"/>
              </w:rPr>
              <w:t xml:space="preserve"> in </w:t>
            </w:r>
            <w:r w:rsidR="00A15BB5" w:rsidRPr="00A15BB5">
              <w:rPr>
                <w:rFonts w:ascii="Arial" w:hAnsi="Arial" w:cs="Arial"/>
              </w:rPr>
              <w:t>Uredbo o spremembi in dopolnitvi Uredbe o določitvi cene električne energije (Uradni list RS, št. </w:t>
            </w:r>
            <w:hyperlink r:id="rId9" w:tgtFrame="_blank" w:tooltip="Uredba o spremembi in dopolnitvi Uredbe o določitvi cene električne energije" w:history="1">
              <w:r w:rsidR="00A15BB5" w:rsidRPr="00A15BB5">
                <w:rPr>
                  <w:rStyle w:val="Hiperpovezava"/>
                  <w:rFonts w:ascii="Arial" w:hAnsi="Arial" w:cs="Arial"/>
                  <w:color w:val="auto"/>
                  <w:u w:val="none"/>
                </w:rPr>
                <w:t>98/22</w:t>
              </w:r>
            </w:hyperlink>
            <w:r w:rsidR="00A15BB5" w:rsidRPr="00A15BB5">
              <w:rPr>
                <w:rFonts w:ascii="Arial" w:hAnsi="Arial" w:cs="Arial"/>
              </w:rPr>
              <w:t>).</w:t>
            </w:r>
          </w:p>
        </w:tc>
      </w:tr>
    </w:tbl>
    <w:p w14:paraId="02B87C21" w14:textId="77777777" w:rsidR="00100F6A" w:rsidRPr="00226167" w:rsidRDefault="00100F6A" w:rsidP="00100F6A">
      <w:pPr>
        <w:spacing w:line="276" w:lineRule="auto"/>
        <w:jc w:val="both"/>
        <w:rPr>
          <w:rFonts w:ascii="Arial" w:eastAsia="Times New Roman" w:hAnsi="Arial" w:cs="Arial"/>
          <w:lang w:eastAsia="sl-SI"/>
        </w:rPr>
      </w:pPr>
    </w:p>
    <w:p w14:paraId="5F31D654" w14:textId="180405E4" w:rsidR="00F37FFA" w:rsidRPr="00100F6A" w:rsidRDefault="00F37FFA" w:rsidP="00F37FFA">
      <w:pPr>
        <w:spacing w:line="276" w:lineRule="auto"/>
        <w:jc w:val="both"/>
        <w:rPr>
          <w:rFonts w:ascii="Arial" w:eastAsia="Times New Roman" w:hAnsi="Arial" w:cs="Arial"/>
          <w:b/>
        </w:rPr>
      </w:pPr>
      <w:r w:rsidRPr="00226167">
        <w:rPr>
          <w:rFonts w:ascii="Arial" w:eastAsia="Times New Roman" w:hAnsi="Arial" w:cs="Arial"/>
          <w:bCs/>
        </w:rPr>
        <w:t xml:space="preserve">Predmet javnega naročila je dobava </w:t>
      </w:r>
      <w:r w:rsidR="00633B0E">
        <w:rPr>
          <w:rFonts w:ascii="Arial" w:eastAsia="Times New Roman" w:hAnsi="Arial" w:cs="Arial"/>
          <w:bCs/>
        </w:rPr>
        <w:t>električne energije</w:t>
      </w:r>
      <w:r w:rsidRPr="00100F6A">
        <w:rPr>
          <w:rFonts w:ascii="Arial" w:eastAsia="Times New Roman" w:hAnsi="Arial" w:cs="Arial"/>
          <w:bCs/>
        </w:rPr>
        <w:t xml:space="preserve"> za obdobje </w:t>
      </w:r>
      <w:r w:rsidR="00100F6A" w:rsidRPr="00100F6A">
        <w:rPr>
          <w:rFonts w:ascii="Arial" w:eastAsia="Times New Roman" w:hAnsi="Arial" w:cs="Arial"/>
          <w:bCs/>
          <w:lang w:val="en-GB" w:eastAsia="sl-SI"/>
        </w:rPr>
        <w:t>od 1.</w:t>
      </w:r>
      <w:r w:rsidR="00631F0B">
        <w:rPr>
          <w:rFonts w:ascii="Arial" w:eastAsia="Times New Roman" w:hAnsi="Arial" w:cs="Arial"/>
          <w:bCs/>
          <w:lang w:val="en-GB" w:eastAsia="sl-SI"/>
        </w:rPr>
        <w:t>9</w:t>
      </w:r>
      <w:r w:rsidR="00100F6A" w:rsidRPr="00100F6A">
        <w:rPr>
          <w:rFonts w:ascii="Arial" w:eastAsia="Times New Roman" w:hAnsi="Arial" w:cs="Arial"/>
          <w:bCs/>
          <w:lang w:val="en-GB" w:eastAsia="sl-SI"/>
        </w:rPr>
        <w:t>.202</w:t>
      </w:r>
      <w:r w:rsidR="00633B0E">
        <w:rPr>
          <w:rFonts w:ascii="Arial" w:eastAsia="Times New Roman" w:hAnsi="Arial" w:cs="Arial"/>
          <w:bCs/>
          <w:lang w:val="en-GB" w:eastAsia="sl-SI"/>
        </w:rPr>
        <w:t>3</w:t>
      </w:r>
      <w:r w:rsidR="00100F6A" w:rsidRPr="00100F6A">
        <w:rPr>
          <w:rFonts w:ascii="Arial" w:eastAsia="Times New Roman" w:hAnsi="Arial" w:cs="Arial"/>
          <w:bCs/>
          <w:lang w:val="en-GB" w:eastAsia="sl-SI"/>
        </w:rPr>
        <w:t xml:space="preserve"> do 31.</w:t>
      </w:r>
      <w:r w:rsidR="00631F0B">
        <w:rPr>
          <w:rFonts w:ascii="Arial" w:eastAsia="Times New Roman" w:hAnsi="Arial" w:cs="Arial"/>
          <w:bCs/>
          <w:lang w:val="en-GB" w:eastAsia="sl-SI"/>
        </w:rPr>
        <w:t>12</w:t>
      </w:r>
      <w:r w:rsidR="00100F6A" w:rsidRPr="00100F6A">
        <w:rPr>
          <w:rFonts w:ascii="Arial" w:eastAsia="Times New Roman" w:hAnsi="Arial" w:cs="Arial"/>
          <w:bCs/>
          <w:lang w:val="en-GB" w:eastAsia="sl-SI"/>
        </w:rPr>
        <w:t xml:space="preserve">.2023, </w:t>
      </w:r>
      <w:r w:rsidR="00633B0E">
        <w:rPr>
          <w:rFonts w:ascii="Arial" w:eastAsia="Times New Roman" w:hAnsi="Arial" w:cs="Arial"/>
          <w:bCs/>
        </w:rPr>
        <w:t>za količine</w:t>
      </w:r>
      <w:r w:rsidRPr="00100F6A">
        <w:rPr>
          <w:rFonts w:ascii="Arial" w:eastAsia="Times New Roman" w:hAnsi="Arial" w:cs="Arial"/>
          <w:bCs/>
        </w:rPr>
        <w:t xml:space="preserve">, ki so </w:t>
      </w:r>
      <w:r w:rsidR="00633B0E">
        <w:rPr>
          <w:rFonts w:ascii="Arial" w:eastAsia="Times New Roman" w:hAnsi="Arial" w:cs="Arial"/>
          <w:bCs/>
        </w:rPr>
        <w:t>predrač</w:t>
      </w:r>
      <w:r w:rsidR="00A15BB5">
        <w:rPr>
          <w:rFonts w:ascii="Arial" w:eastAsia="Times New Roman" w:hAnsi="Arial" w:cs="Arial"/>
          <w:bCs/>
        </w:rPr>
        <w:t>unu</w:t>
      </w:r>
      <w:r w:rsidRPr="00100F6A">
        <w:rPr>
          <w:rFonts w:ascii="Arial" w:eastAsia="Times New Roman" w:hAnsi="Arial" w:cs="Arial"/>
          <w:b/>
        </w:rPr>
        <w:t>.</w:t>
      </w:r>
    </w:p>
    <w:p w14:paraId="4B5B4F25" w14:textId="77777777" w:rsidR="00F37FFA" w:rsidRPr="00100F6A" w:rsidRDefault="00F37FFA" w:rsidP="00F37FFA">
      <w:pPr>
        <w:spacing w:line="276" w:lineRule="auto"/>
        <w:jc w:val="both"/>
        <w:rPr>
          <w:rFonts w:ascii="Arial" w:eastAsia="Times New Roman" w:hAnsi="Arial" w:cs="Arial"/>
          <w:lang w:eastAsia="sl-SI"/>
        </w:rPr>
      </w:pPr>
      <w:bookmarkStart w:id="0" w:name="_Hlk496103106"/>
    </w:p>
    <w:p w14:paraId="24794664" w14:textId="115B2920" w:rsidR="00F37FFA" w:rsidRDefault="00F37FFA" w:rsidP="00F37FFA">
      <w:pPr>
        <w:spacing w:line="276" w:lineRule="auto"/>
        <w:jc w:val="both"/>
        <w:rPr>
          <w:rFonts w:ascii="Arial" w:hAnsi="Arial" w:cs="Arial"/>
        </w:rPr>
      </w:pPr>
      <w:r w:rsidRPr="00100F6A">
        <w:rPr>
          <w:rFonts w:ascii="Arial" w:hAnsi="Arial" w:cs="Arial"/>
        </w:rPr>
        <w:t xml:space="preserve">Naročnik si pridržuje pravico do povečanja ali zmanjšanja števila posameznih odjemalcev oziroma odjemnih mest pri posameznih odjemalcih v času dobave. V primeru povečanja števila posameznih odjemalcev oziroma odjemnih mest, se bo za dodatna odjemna mesta pri obračunavanju </w:t>
      </w:r>
      <w:r w:rsidR="00A15BB5">
        <w:rPr>
          <w:rFonts w:ascii="Arial" w:hAnsi="Arial" w:cs="Arial"/>
        </w:rPr>
        <w:t>dobave</w:t>
      </w:r>
      <w:r w:rsidRPr="00100F6A">
        <w:rPr>
          <w:rFonts w:ascii="Arial" w:hAnsi="Arial" w:cs="Arial"/>
        </w:rPr>
        <w:t xml:space="preserve"> upoštevala cena, ki jo bo izbrani dobavitelj podal v svoji ponudbeni dokumentaciji oziroma kot bo opredeljena v okvirnem sporazumu. Za dodatna odjemna mesta bo izbrani ponudnik uredil vse potrebno za menjavo dobavitelja ter vključitev v bilančno skupino dobavitelja. </w:t>
      </w:r>
    </w:p>
    <w:p w14:paraId="4DE7C607" w14:textId="77777777" w:rsidR="00226167" w:rsidRDefault="00226167" w:rsidP="000C1F46">
      <w:pPr>
        <w:jc w:val="both"/>
        <w:rPr>
          <w:rFonts w:ascii="Arial" w:eastAsia="Times New Roman" w:hAnsi="Arial" w:cs="Arial"/>
          <w:b/>
          <w:lang w:eastAsia="sl-SI"/>
        </w:rPr>
      </w:pPr>
    </w:p>
    <w:bookmarkEnd w:id="0"/>
    <w:p w14:paraId="2C632BC7" w14:textId="77777777" w:rsidR="009C7D8B" w:rsidRPr="00D37E41" w:rsidRDefault="009C7D8B" w:rsidP="000C1F46">
      <w:pPr>
        <w:spacing w:line="276" w:lineRule="auto"/>
        <w:jc w:val="both"/>
        <w:rPr>
          <w:rFonts w:ascii="Arial" w:eastAsia="Times New Roman" w:hAnsi="Arial" w:cs="Arial"/>
          <w:lang w:eastAsia="sl-SI"/>
        </w:rPr>
      </w:pPr>
      <w:r w:rsidRPr="00D37E41">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303BC1F4"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naročila se izvaja v skladu s 4</w:t>
      </w:r>
      <w:r w:rsidR="00631F0B">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w:t>
      </w:r>
      <w:r w:rsidR="007C6EC2">
        <w:rPr>
          <w:rFonts w:ascii="Arial" w:eastAsia="Times New Roman" w:hAnsi="Arial" w:cs="Arial"/>
          <w:lang w:eastAsia="sl-SI"/>
        </w:rPr>
        <w:t>.</w:t>
      </w:r>
      <w:r w:rsidR="00631F0B" w:rsidRPr="00631F0B">
        <w:rPr>
          <w:rFonts w:ascii="Arial" w:eastAsia="Times New Roman" w:hAnsi="Arial" w:cs="Arial"/>
          <w:lang w:eastAsia="sl-SI"/>
        </w:rPr>
        <w:t xml:space="preserve"> 91/15, 14/18, 121/21, 10/22, 74/22 – odl. US in 100/22 – ZNUZSZS in 28/23</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09F636BC" w:rsidR="009C7D8B" w:rsidRPr="00D02683"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posredovati najkasneje do roka, določenega v informacijskem sistemu »S-Procurement«</w:t>
      </w:r>
      <w:r w:rsidR="000E6B35" w:rsidRPr="00D02683">
        <w:rPr>
          <w:rFonts w:ascii="Arial" w:eastAsia="Times New Roman" w:hAnsi="Arial" w:cs="Arial"/>
          <w:lang w:eastAsia="sl-SI"/>
        </w:rPr>
        <w:t xml:space="preserve">, in sicer </w:t>
      </w:r>
      <w:r w:rsidR="000E6B35" w:rsidRPr="00D02683">
        <w:rPr>
          <w:rFonts w:ascii="Arial" w:eastAsia="Times New Roman" w:hAnsi="Arial" w:cs="Arial"/>
          <w:b/>
          <w:lang w:eastAsia="sl-SI"/>
        </w:rPr>
        <w:t xml:space="preserve">do </w:t>
      </w:r>
      <w:r w:rsidR="003F3C6A">
        <w:rPr>
          <w:rFonts w:ascii="Arial" w:eastAsia="Times New Roman" w:hAnsi="Arial" w:cs="Arial"/>
          <w:b/>
          <w:lang w:eastAsia="sl-SI"/>
        </w:rPr>
        <w:t>31</w:t>
      </w:r>
      <w:r w:rsidR="00631F0B">
        <w:rPr>
          <w:rFonts w:ascii="Arial" w:eastAsia="Times New Roman" w:hAnsi="Arial" w:cs="Arial"/>
          <w:b/>
          <w:lang w:eastAsia="sl-SI"/>
        </w:rPr>
        <w:t xml:space="preserve">. 7. </w:t>
      </w:r>
      <w:r w:rsidR="009A0418" w:rsidRPr="00D02683">
        <w:rPr>
          <w:rFonts w:ascii="Arial" w:eastAsia="Times New Roman" w:hAnsi="Arial" w:cs="Arial"/>
          <w:b/>
          <w:lang w:eastAsia="sl-SI"/>
        </w:rPr>
        <w:t>202</w:t>
      </w:r>
      <w:r w:rsidR="007C6EC2" w:rsidRPr="00D02683">
        <w:rPr>
          <w:rFonts w:ascii="Arial" w:eastAsia="Times New Roman" w:hAnsi="Arial" w:cs="Arial"/>
          <w:b/>
          <w:lang w:eastAsia="sl-SI"/>
        </w:rPr>
        <w:t>2</w:t>
      </w:r>
      <w:r w:rsidR="004818D7" w:rsidRPr="00D02683">
        <w:rPr>
          <w:rFonts w:ascii="Arial" w:eastAsia="Times New Roman" w:hAnsi="Arial" w:cs="Arial"/>
          <w:b/>
          <w:lang w:eastAsia="sl-SI"/>
        </w:rPr>
        <w:t>,</w:t>
      </w:r>
      <w:r w:rsidR="000E6B35" w:rsidRPr="00D02683">
        <w:rPr>
          <w:rFonts w:ascii="Arial" w:eastAsia="Times New Roman" w:hAnsi="Arial" w:cs="Arial"/>
          <w:b/>
          <w:lang w:eastAsia="sl-SI"/>
        </w:rPr>
        <w:t xml:space="preserve"> do </w:t>
      </w:r>
      <w:r w:rsidR="00631F0B">
        <w:rPr>
          <w:rFonts w:ascii="Arial" w:eastAsia="Times New Roman" w:hAnsi="Arial" w:cs="Arial"/>
          <w:b/>
          <w:lang w:eastAsia="sl-SI"/>
        </w:rPr>
        <w:t>10</w:t>
      </w:r>
      <w:r w:rsidR="000E6B35" w:rsidRPr="00D02683">
        <w:rPr>
          <w:rFonts w:ascii="Arial" w:eastAsia="Times New Roman" w:hAnsi="Arial" w:cs="Arial"/>
          <w:b/>
          <w:lang w:eastAsia="sl-SI"/>
        </w:rPr>
        <w:t>. ure</w:t>
      </w:r>
      <w:r w:rsidRPr="00D02683">
        <w:rPr>
          <w:rFonts w:ascii="Arial" w:eastAsia="Times New Roman" w:hAnsi="Arial" w:cs="Arial"/>
          <w:lang w:eastAsia="sl-SI"/>
        </w:rPr>
        <w:t>.</w:t>
      </w:r>
    </w:p>
    <w:p w14:paraId="48F89229" w14:textId="77777777" w:rsidR="009C7D8B" w:rsidRPr="00D02683" w:rsidRDefault="009C7D8B" w:rsidP="0052789B">
      <w:pPr>
        <w:spacing w:line="276" w:lineRule="auto"/>
        <w:jc w:val="both"/>
        <w:rPr>
          <w:rFonts w:ascii="Arial" w:eastAsia="Times New Roman" w:hAnsi="Arial" w:cs="Arial"/>
          <w:lang w:eastAsia="sl-SI"/>
        </w:rPr>
      </w:pPr>
    </w:p>
    <w:p w14:paraId="030C06B7"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D02683">
        <w:rPr>
          <w:rFonts w:ascii="Arial" w:eastAsia="Times New Roman" w:hAnsi="Arial" w:cs="Arial"/>
          <w:lang w:eastAsia="sl-SI"/>
        </w:rPr>
        <w:t>do</w:t>
      </w:r>
      <w:r w:rsidRPr="00D02683">
        <w:rPr>
          <w:rFonts w:ascii="Arial" w:eastAsia="Times New Roman" w:hAnsi="Arial" w:cs="Arial"/>
          <w:lang w:eastAsia="sl-SI"/>
        </w:rPr>
        <w:t xml:space="preserve"> potrdili interes za oddajo predmetnega javnega naročila.</w:t>
      </w:r>
    </w:p>
    <w:p w14:paraId="3E087CEC" w14:textId="77777777" w:rsidR="00DC54CE" w:rsidRPr="00D02683" w:rsidRDefault="00DC54CE" w:rsidP="0052789B">
      <w:pPr>
        <w:spacing w:line="276" w:lineRule="auto"/>
        <w:jc w:val="both"/>
        <w:rPr>
          <w:rFonts w:ascii="Arial" w:eastAsia="Times New Roman" w:hAnsi="Arial" w:cs="Arial"/>
          <w:lang w:eastAsia="sl-SI"/>
        </w:rPr>
      </w:pPr>
    </w:p>
    <w:p w14:paraId="7623E8DF"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5AA9B563" w14:textId="77777777" w:rsidR="009D6F28" w:rsidRPr="00D02683" w:rsidRDefault="009D6F28" w:rsidP="0052789B">
      <w:pPr>
        <w:spacing w:line="276" w:lineRule="auto"/>
        <w:jc w:val="both"/>
        <w:rPr>
          <w:rFonts w:ascii="Arial" w:eastAsia="Times New Roman" w:hAnsi="Arial" w:cs="Arial"/>
          <w:lang w:eastAsia="sl-SI"/>
        </w:rPr>
      </w:pPr>
    </w:p>
    <w:p w14:paraId="3BA072E7" w14:textId="4FD6B1F4" w:rsidR="009C7D8B" w:rsidRPr="00076C92" w:rsidRDefault="009C7D8B" w:rsidP="0052789B">
      <w:pPr>
        <w:spacing w:line="276" w:lineRule="auto"/>
        <w:jc w:val="both"/>
        <w:rPr>
          <w:rFonts w:ascii="Arial" w:eastAsia="Times New Roman" w:hAnsi="Arial" w:cs="Arial"/>
          <w:b/>
          <w:lang w:eastAsia="sl-SI"/>
        </w:rPr>
      </w:pPr>
      <w:r w:rsidRPr="00D02683">
        <w:rPr>
          <w:rFonts w:ascii="Arial" w:eastAsia="Times New Roman" w:hAnsi="Arial" w:cs="Arial"/>
          <w:b/>
          <w:lang w:eastAsia="sl-SI"/>
        </w:rPr>
        <w:t>Rok za prejem ponudb je določen v informacijskem sistemu »S-Procurement«</w:t>
      </w:r>
      <w:r w:rsidR="000E6B35" w:rsidRPr="00D02683">
        <w:rPr>
          <w:rFonts w:ascii="Arial" w:eastAsia="Times New Roman" w:hAnsi="Arial" w:cs="Arial"/>
          <w:b/>
          <w:lang w:eastAsia="sl-SI"/>
        </w:rPr>
        <w:t xml:space="preserve">, in sicer </w:t>
      </w:r>
      <w:r w:rsidR="003F3C6A">
        <w:rPr>
          <w:rFonts w:ascii="Arial" w:eastAsia="Times New Roman" w:hAnsi="Arial" w:cs="Arial"/>
          <w:b/>
          <w:lang w:eastAsia="sl-SI"/>
        </w:rPr>
        <w:t>10</w:t>
      </w:r>
      <w:r w:rsidR="00631F0B">
        <w:rPr>
          <w:rFonts w:ascii="Arial" w:eastAsia="Times New Roman" w:hAnsi="Arial" w:cs="Arial"/>
          <w:b/>
          <w:lang w:eastAsia="sl-SI"/>
        </w:rPr>
        <w:t>. 8</w:t>
      </w:r>
      <w:r w:rsidR="00076C92">
        <w:rPr>
          <w:rFonts w:ascii="Arial" w:eastAsia="Times New Roman" w:hAnsi="Arial" w:cs="Arial"/>
          <w:b/>
          <w:lang w:eastAsia="sl-SI"/>
        </w:rPr>
        <w:t>.</w:t>
      </w:r>
      <w:r w:rsidR="009A0418" w:rsidRPr="00D02683">
        <w:rPr>
          <w:rFonts w:ascii="Arial" w:eastAsia="Times New Roman" w:hAnsi="Arial" w:cs="Arial"/>
          <w:b/>
          <w:lang w:eastAsia="sl-SI"/>
        </w:rPr>
        <w:t xml:space="preserve"> 202</w:t>
      </w:r>
      <w:r w:rsidR="000561FB">
        <w:rPr>
          <w:rFonts w:ascii="Arial" w:eastAsia="Times New Roman" w:hAnsi="Arial" w:cs="Arial"/>
          <w:b/>
          <w:lang w:eastAsia="sl-SI"/>
        </w:rPr>
        <w:t>3</w:t>
      </w:r>
      <w:r w:rsidR="000E6B35" w:rsidRPr="00D02683">
        <w:rPr>
          <w:rFonts w:ascii="Arial" w:eastAsia="Times New Roman" w:hAnsi="Arial" w:cs="Arial"/>
          <w:b/>
          <w:lang w:eastAsia="sl-SI"/>
        </w:rPr>
        <w:t xml:space="preserve">, do </w:t>
      </w:r>
      <w:r w:rsidR="00631F0B">
        <w:rPr>
          <w:rFonts w:ascii="Arial" w:eastAsia="Times New Roman" w:hAnsi="Arial" w:cs="Arial"/>
          <w:b/>
          <w:lang w:eastAsia="sl-SI"/>
        </w:rPr>
        <w:t>12</w:t>
      </w:r>
      <w:r w:rsidR="000E6B35" w:rsidRPr="00D02683">
        <w:rPr>
          <w:rFonts w:ascii="Arial" w:eastAsia="Times New Roman" w:hAnsi="Arial" w:cs="Arial"/>
          <w:b/>
          <w:lang w:eastAsia="sl-SI"/>
        </w:rPr>
        <w:t>.</w:t>
      </w:r>
      <w:r w:rsidR="00C81D53" w:rsidRPr="00D02683">
        <w:rPr>
          <w:rFonts w:ascii="Arial" w:eastAsia="Times New Roman" w:hAnsi="Arial" w:cs="Arial"/>
          <w:b/>
          <w:lang w:eastAsia="sl-SI"/>
        </w:rPr>
        <w:t xml:space="preserve"> </w:t>
      </w:r>
      <w:r w:rsidR="000E6B35" w:rsidRPr="00D02683">
        <w:rPr>
          <w:rFonts w:ascii="Arial" w:eastAsia="Times New Roman" w:hAnsi="Arial" w:cs="Arial"/>
          <w:b/>
          <w:lang w:eastAsia="sl-SI"/>
        </w:rPr>
        <w:t>ure</w:t>
      </w:r>
      <w:r w:rsidRPr="00D02683">
        <w:rPr>
          <w:rFonts w:ascii="Arial" w:eastAsia="Times New Roman" w:hAnsi="Arial" w:cs="Arial"/>
          <w:b/>
          <w:lang w:eastAsia="sl-SI"/>
        </w:rPr>
        <w:t>.</w:t>
      </w:r>
      <w:r w:rsidRPr="00D02683">
        <w:rPr>
          <w:rFonts w:ascii="Arial" w:eastAsia="Times New Roman" w:hAnsi="Arial" w:cs="Arial"/>
          <w:lang w:eastAsia="sl-SI"/>
        </w:rPr>
        <w:t xml:space="preserve"> Po izteku roka oddaja ponudbe ni več mogoča.</w:t>
      </w:r>
    </w:p>
    <w:p w14:paraId="1564DCE4" w14:textId="77777777" w:rsidR="009C7D8B" w:rsidRPr="00D02683" w:rsidRDefault="009C7D8B" w:rsidP="0052789B">
      <w:pPr>
        <w:spacing w:line="276" w:lineRule="auto"/>
        <w:jc w:val="both"/>
        <w:rPr>
          <w:rFonts w:ascii="Arial" w:eastAsia="Times New Roman" w:hAnsi="Arial" w:cs="Arial"/>
          <w:lang w:eastAsia="sl-SI"/>
        </w:rPr>
      </w:pPr>
    </w:p>
    <w:p w14:paraId="597AC98E"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lastRenderedPageBreak/>
        <w:t>5. NAČIN ODDAJE PONUDBE</w:t>
      </w:r>
    </w:p>
    <w:p w14:paraId="42DB3188" w14:textId="20D47D39" w:rsidR="009C7D8B" w:rsidRPr="00D02683" w:rsidRDefault="009C7D8B" w:rsidP="0052789B">
      <w:pPr>
        <w:spacing w:line="276" w:lineRule="auto"/>
        <w:jc w:val="both"/>
        <w:rPr>
          <w:rFonts w:ascii="Arial" w:eastAsia="Times New Roman" w:hAnsi="Arial" w:cs="Arial"/>
          <w:lang w:eastAsia="sl-SI"/>
        </w:rPr>
      </w:pPr>
    </w:p>
    <w:p w14:paraId="67A6E18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Ponudniki morajo ponudbe pripraviti in oddati v okviru informacijskega sistema »S-Procurement« na spletnem naslovu </w:t>
      </w:r>
      <w:hyperlink r:id="rId10"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11"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Če je ponudnik že registriran v informacijski sistem »S-Procurement«, se v aplikacijo prijavi na istem naslovu. </w:t>
      </w:r>
      <w:r w:rsidRPr="00D02683">
        <w:rPr>
          <w:rFonts w:ascii="Arial" w:eastAsia="Times New Roman" w:hAnsi="Arial" w:cs="Arial"/>
          <w:b/>
          <w:bCs/>
          <w:lang w:eastAsia="sl-SI"/>
        </w:rPr>
        <w:t xml:space="preserve">Navodila za registracijo ponudnikov in oddajo ponudb so dostopna na spletnem naslovu: </w:t>
      </w:r>
      <w:hyperlink r:id="rId12" w:history="1">
        <w:r w:rsidRPr="00D02683">
          <w:rPr>
            <w:rStyle w:val="Hiperpovezava"/>
            <w:rFonts w:ascii="Arial" w:eastAsia="Times New Roman" w:hAnsi="Arial" w:cs="Arial"/>
            <w:b/>
            <w:bCs/>
            <w:lang w:eastAsia="sl-SI"/>
          </w:rPr>
          <w:t>http://www.s-procurement.si/</w:t>
        </w:r>
      </w:hyperlink>
      <w:r w:rsidRPr="00D02683">
        <w:rPr>
          <w:rFonts w:ascii="Arial" w:eastAsia="Times New Roman" w:hAnsi="Arial" w:cs="Arial"/>
          <w:b/>
          <w:bCs/>
          <w:lang w:eastAsia="sl-SI"/>
        </w:rPr>
        <w:t>.</w:t>
      </w:r>
    </w:p>
    <w:p w14:paraId="0827D1C4" w14:textId="77777777" w:rsidR="00DC54CE" w:rsidRPr="00D02683" w:rsidRDefault="00DC54CE" w:rsidP="00DC54CE">
      <w:pPr>
        <w:jc w:val="both"/>
        <w:rPr>
          <w:rFonts w:ascii="Arial" w:eastAsia="Times New Roman" w:hAnsi="Arial" w:cs="Arial"/>
          <w:lang w:eastAsia="sl-SI"/>
        </w:rPr>
      </w:pPr>
    </w:p>
    <w:p w14:paraId="7AA7031F"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3"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4"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5"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Trusted List). Zanesljivi seznam ponudnikov storitev zaupanja je dostopen na spletni strani: </w:t>
      </w:r>
      <w:hyperlink r:id="rId16"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Subscribo, OneSign). </w:t>
      </w:r>
    </w:p>
    <w:p w14:paraId="742FC1EE" w14:textId="77777777" w:rsidR="00DC54CE" w:rsidRPr="00D02683" w:rsidRDefault="00DC54CE" w:rsidP="00DC54CE">
      <w:pPr>
        <w:jc w:val="both"/>
        <w:rPr>
          <w:rFonts w:ascii="Arial" w:eastAsia="Times New Roman" w:hAnsi="Arial" w:cs="Arial"/>
          <w:lang w:eastAsia="sl-SI"/>
        </w:rPr>
      </w:pPr>
    </w:p>
    <w:p w14:paraId="672FC976"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133A099" w14:textId="77777777" w:rsidR="00DC54CE" w:rsidRPr="00D02683" w:rsidRDefault="00DC54CE" w:rsidP="00DC54CE">
      <w:pPr>
        <w:jc w:val="both"/>
        <w:rPr>
          <w:rFonts w:ascii="Arial" w:eastAsia="Times New Roman" w:hAnsi="Arial" w:cs="Arial"/>
          <w:lang w:eastAsia="sl-SI"/>
        </w:rPr>
      </w:pPr>
    </w:p>
    <w:p w14:paraId="74A4E0A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D02683" w:rsidRDefault="00DC54CE" w:rsidP="00DC54CE">
      <w:pPr>
        <w:jc w:val="both"/>
        <w:rPr>
          <w:rFonts w:ascii="Arial" w:eastAsia="Times New Roman" w:hAnsi="Arial" w:cs="Arial"/>
          <w:lang w:eastAsia="sl-SI"/>
        </w:rPr>
      </w:pPr>
    </w:p>
    <w:p w14:paraId="2AFBC28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D02683" w:rsidRDefault="00DC54CE" w:rsidP="00DC54CE">
      <w:pPr>
        <w:jc w:val="both"/>
        <w:rPr>
          <w:rFonts w:ascii="Arial" w:eastAsia="Times New Roman" w:hAnsi="Arial" w:cs="Arial"/>
          <w:lang w:eastAsia="sl-SI"/>
        </w:rPr>
      </w:pPr>
    </w:p>
    <w:p w14:paraId="2308DA88" w14:textId="635F7CC5"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25B4684D" w14:textId="77777777" w:rsidR="00DC54CE" w:rsidRPr="00D02683" w:rsidRDefault="00DC54CE" w:rsidP="00DC54CE">
      <w:pPr>
        <w:jc w:val="both"/>
        <w:rPr>
          <w:rFonts w:ascii="Arial" w:eastAsia="Times New Roman" w:hAnsi="Arial" w:cs="Arial"/>
          <w:b/>
          <w:bCs/>
          <w:lang w:eastAsia="sl-SI"/>
        </w:rPr>
      </w:pPr>
    </w:p>
    <w:p w14:paraId="15122419" w14:textId="77777777"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w:t>
      </w:r>
      <w:r w:rsidRPr="00D02683">
        <w:rPr>
          <w:rFonts w:ascii="Arial" w:eastAsia="Times New Roman" w:hAnsi="Arial" w:cs="Arial"/>
          <w:b/>
          <w:bCs/>
          <w:lang w:eastAsia="sl-SI"/>
        </w:rPr>
        <w:lastRenderedPageBreak/>
        <w:t>sodelujoče ponudnik priloži podpisane ESPD v pdf. obliki, ali v elektronski obliki podpisan xml.</w:t>
      </w:r>
    </w:p>
    <w:p w14:paraId="2D4CE87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7A7E51ED" w14:textId="77777777" w:rsidR="00DC54CE" w:rsidRPr="00D02683" w:rsidRDefault="00DC54CE" w:rsidP="00DC54CE">
      <w:pPr>
        <w:jc w:val="both"/>
        <w:rPr>
          <w:rFonts w:ascii="Arial" w:eastAsia="Times New Roman" w:hAnsi="Arial" w:cs="Arial"/>
          <w:lang w:eastAsia="sl-SI"/>
        </w:rPr>
      </w:pPr>
    </w:p>
    <w:p w14:paraId="43961D0D"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6. </w:t>
      </w:r>
      <w:r w:rsidR="006335E4" w:rsidRPr="00D02683">
        <w:rPr>
          <w:rFonts w:ascii="Arial" w:eastAsia="Times New Roman" w:hAnsi="Arial" w:cs="Arial"/>
          <w:lang w:eastAsia="sl-SI"/>
        </w:rPr>
        <w:t>JAVNO ODPIRANJE PONUDB</w:t>
      </w:r>
    </w:p>
    <w:p w14:paraId="70E5630C" w14:textId="77777777" w:rsidR="009D6F28" w:rsidRPr="00D02683" w:rsidRDefault="009D6F28" w:rsidP="0052789B">
      <w:pPr>
        <w:spacing w:line="276" w:lineRule="auto"/>
        <w:jc w:val="both"/>
        <w:rPr>
          <w:rFonts w:ascii="Arial" w:eastAsia="Times New Roman" w:hAnsi="Arial" w:cs="Arial"/>
          <w:lang w:eastAsia="sl-SI"/>
        </w:rPr>
      </w:pPr>
    </w:p>
    <w:p w14:paraId="2B15AFB5" w14:textId="0AA5E6BE" w:rsidR="006335E4" w:rsidRDefault="006335E4" w:rsidP="0052789B">
      <w:pPr>
        <w:spacing w:line="276" w:lineRule="auto"/>
        <w:jc w:val="both"/>
        <w:rPr>
          <w:rFonts w:ascii="Arial" w:eastAsia="Times New Roman" w:hAnsi="Arial" w:cs="Arial"/>
          <w:b/>
          <w:lang w:eastAsia="sl-SI"/>
        </w:rPr>
      </w:pPr>
      <w:r w:rsidRPr="00D02683">
        <w:rPr>
          <w:rFonts w:ascii="Arial" w:eastAsia="Times New Roman" w:hAnsi="Arial" w:cs="Arial"/>
          <w:lang w:eastAsia="sl-SI"/>
        </w:rPr>
        <w:t>Odpiranje ponudb bo potekalo v okviru informacijskega sistema »S-Procurement«. Rok odpiranja ponudb je določen v informacijskem sistemu »S-Procurement«</w:t>
      </w:r>
      <w:r w:rsidR="00C81D53" w:rsidRPr="00D02683">
        <w:rPr>
          <w:rFonts w:ascii="Arial" w:eastAsia="Times New Roman" w:hAnsi="Arial" w:cs="Arial"/>
          <w:lang w:eastAsia="sl-SI"/>
        </w:rPr>
        <w:t>, in sicer za</w:t>
      </w:r>
      <w:r w:rsidR="00C81D53" w:rsidRPr="00D02683">
        <w:rPr>
          <w:rFonts w:ascii="Arial" w:eastAsia="Times New Roman" w:hAnsi="Arial" w:cs="Arial"/>
          <w:b/>
          <w:lang w:eastAsia="sl-SI"/>
        </w:rPr>
        <w:t xml:space="preserve"> </w:t>
      </w:r>
      <w:r w:rsidR="003F3C6A">
        <w:rPr>
          <w:rFonts w:ascii="Arial" w:eastAsia="Times New Roman" w:hAnsi="Arial" w:cs="Arial"/>
          <w:b/>
          <w:lang w:eastAsia="sl-SI"/>
        </w:rPr>
        <w:t>10</w:t>
      </w:r>
      <w:r w:rsidR="00631F0B">
        <w:rPr>
          <w:rFonts w:ascii="Arial" w:eastAsia="Times New Roman" w:hAnsi="Arial" w:cs="Arial"/>
          <w:b/>
          <w:lang w:eastAsia="sl-SI"/>
        </w:rPr>
        <w:t>. 8</w:t>
      </w:r>
      <w:r w:rsidR="00076C92">
        <w:rPr>
          <w:rFonts w:ascii="Arial" w:eastAsia="Times New Roman" w:hAnsi="Arial" w:cs="Arial"/>
          <w:b/>
          <w:lang w:eastAsia="sl-SI"/>
        </w:rPr>
        <w:t>.</w:t>
      </w:r>
      <w:r w:rsidR="004818D7" w:rsidRPr="00D02683">
        <w:rPr>
          <w:rFonts w:ascii="Arial" w:eastAsia="Times New Roman" w:hAnsi="Arial" w:cs="Arial"/>
          <w:b/>
          <w:lang w:eastAsia="sl-SI"/>
        </w:rPr>
        <w:t xml:space="preserve"> </w:t>
      </w:r>
      <w:r w:rsidR="00C81D53" w:rsidRPr="00D02683">
        <w:rPr>
          <w:rFonts w:ascii="Arial" w:eastAsia="Times New Roman" w:hAnsi="Arial" w:cs="Arial"/>
          <w:b/>
          <w:lang w:eastAsia="sl-SI"/>
        </w:rPr>
        <w:t>20</w:t>
      </w:r>
      <w:r w:rsidR="004818D7" w:rsidRPr="00D02683">
        <w:rPr>
          <w:rFonts w:ascii="Arial" w:eastAsia="Times New Roman" w:hAnsi="Arial" w:cs="Arial"/>
          <w:b/>
          <w:lang w:eastAsia="sl-SI"/>
        </w:rPr>
        <w:t>2</w:t>
      </w:r>
      <w:r w:rsidR="00437BAA">
        <w:rPr>
          <w:rFonts w:ascii="Arial" w:eastAsia="Times New Roman" w:hAnsi="Arial" w:cs="Arial"/>
          <w:b/>
          <w:lang w:eastAsia="sl-SI"/>
        </w:rPr>
        <w:t>3</w:t>
      </w:r>
      <w:r w:rsidR="00C81D53" w:rsidRPr="00D02683">
        <w:rPr>
          <w:rFonts w:ascii="Arial" w:eastAsia="Times New Roman" w:hAnsi="Arial" w:cs="Arial"/>
          <w:b/>
          <w:lang w:eastAsia="sl-SI"/>
        </w:rPr>
        <w:t xml:space="preserve">, ob </w:t>
      </w:r>
      <w:r w:rsidR="00631F0B">
        <w:rPr>
          <w:rFonts w:ascii="Arial" w:eastAsia="Times New Roman" w:hAnsi="Arial" w:cs="Arial"/>
          <w:b/>
          <w:lang w:eastAsia="sl-SI"/>
        </w:rPr>
        <w:t>13</w:t>
      </w:r>
      <w:r w:rsidR="009D6F28" w:rsidRPr="00D02683">
        <w:rPr>
          <w:rFonts w:ascii="Arial" w:eastAsia="Times New Roman" w:hAnsi="Arial" w:cs="Arial"/>
          <w:b/>
          <w:lang w:eastAsia="sl-SI"/>
        </w:rPr>
        <w:t>:0</w:t>
      </w:r>
      <w:r w:rsidR="007C6EC2" w:rsidRPr="00D02683">
        <w:rPr>
          <w:rFonts w:ascii="Arial" w:eastAsia="Times New Roman" w:hAnsi="Arial" w:cs="Arial"/>
          <w:b/>
          <w:lang w:eastAsia="sl-SI"/>
        </w:rPr>
        <w:t>0</w:t>
      </w:r>
      <w:r w:rsidRPr="00D02683">
        <w:rPr>
          <w:rFonts w:ascii="Arial" w:eastAsia="Times New Roman" w:hAnsi="Arial" w:cs="Arial"/>
          <w:b/>
          <w:lang w:eastAsia="sl-SI"/>
        </w:rPr>
        <w:t>.</w:t>
      </w:r>
    </w:p>
    <w:p w14:paraId="1CCBF9D7" w14:textId="77777777" w:rsidR="00437BAA" w:rsidRPr="00D02683" w:rsidRDefault="00437BAA" w:rsidP="0052789B">
      <w:pPr>
        <w:spacing w:line="276" w:lineRule="auto"/>
        <w:jc w:val="both"/>
        <w:rPr>
          <w:rFonts w:ascii="Arial" w:eastAsia="Times New Roman" w:hAnsi="Arial" w:cs="Arial"/>
          <w:b/>
          <w:lang w:eastAsia="sl-SI"/>
        </w:rPr>
      </w:pPr>
    </w:p>
    <w:p w14:paraId="7A027F67" w14:textId="77777777" w:rsidR="006335E4" w:rsidRPr="00185E57" w:rsidRDefault="006335E4"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Odpiranje bo potekalo tako, da bo naročnik ponudbe odprl v okviru informacijskega</w:t>
      </w:r>
      <w:r w:rsidRPr="00CB5EE7">
        <w:rPr>
          <w:rFonts w:ascii="Arial" w:eastAsia="Times New Roman" w:hAnsi="Arial" w:cs="Arial"/>
          <w:lang w:eastAsia="sl-SI"/>
        </w:rPr>
        <w:t xml:space="preserve"> sistema »S-Procurement« po uri, ki je določena za javno odpiranje ponudb. V okviru odpiranja ponudb se ponudbe dešifrirajo in so podatki iz vsebine ponudb dostopni naročniku. Ponudnikom, ki so oddali ponudbe, bo posredovan zapisnik o odpiranju ponudb v okviru sistema</w:t>
      </w:r>
      <w:r w:rsidRPr="00185E57">
        <w:rPr>
          <w:rFonts w:ascii="Arial" w:eastAsia="Times New Roman" w:hAnsi="Arial" w:cs="Arial"/>
          <w:lang w:eastAsia="sl-SI"/>
        </w:rPr>
        <w:t xml:space="preserve"> »S-Procurement«. </w:t>
      </w:r>
    </w:p>
    <w:p w14:paraId="4CDE8BA7" w14:textId="77777777" w:rsidR="009C7D8B" w:rsidRPr="00185E57" w:rsidRDefault="009C7D8B" w:rsidP="0052789B">
      <w:pPr>
        <w:spacing w:line="276" w:lineRule="auto"/>
        <w:jc w:val="both"/>
        <w:rPr>
          <w:rFonts w:ascii="Arial" w:eastAsia="Times New Roman" w:hAnsi="Arial" w:cs="Arial"/>
          <w:lang w:eastAsia="sl-SI"/>
        </w:rPr>
      </w:pP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primeru skupne ponudbe bo naročnik od izbrane skupine pred podpisom </w:t>
      </w:r>
      <w:r w:rsidR="00A05E86">
        <w:rPr>
          <w:rFonts w:ascii="Arial" w:eastAsia="Times New Roman" w:hAnsi="Arial" w:cs="Arial"/>
          <w:lang w:val="en-GB" w:eastAsia="sl-SI"/>
        </w:rPr>
        <w:t>okvirnega sporazuma</w:t>
      </w:r>
      <w:r w:rsidRPr="00185E57">
        <w:rPr>
          <w:rFonts w:ascii="Arial" w:eastAsia="Times New Roman" w:hAnsi="Arial" w:cs="Arial"/>
          <w:lang w:val="en-GB" w:eastAsia="sl-SI"/>
        </w:rPr>
        <w:t xml:space="preserve"> zahteval predložitev ustreznega pravnega akta o skupni izvedbi naročila, ki mora vsebovati natančno opredeljene naloge in odgovornosti posameznih ponudnikov za izvedbo </w:t>
      </w:r>
      <w:r w:rsidRPr="00185E57">
        <w:rPr>
          <w:rFonts w:ascii="Arial" w:eastAsia="Times New Roman" w:hAnsi="Arial" w:cs="Arial"/>
          <w:lang w:val="en-GB" w:eastAsia="sl-SI"/>
        </w:rPr>
        <w:lastRenderedPageBreak/>
        <w:t>naročila. Ne glede na to, pa ponudniki odgovarjajo naročniku neomejeno solidarno. Pravni akt o skupni izvedbi naročila bo moral vsebovati:</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61427A50"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7"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8"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27BF0144" w14:textId="6E2F70AA"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2D021342" w14:textId="77777777" w:rsidR="00437BAA" w:rsidRDefault="00437BAA" w:rsidP="0052789B">
      <w:pPr>
        <w:spacing w:line="276" w:lineRule="auto"/>
        <w:jc w:val="both"/>
        <w:rPr>
          <w:rFonts w:ascii="Arial" w:eastAsia="Times New Roman" w:hAnsi="Arial" w:cs="Arial"/>
          <w:lang w:eastAsia="sl-SI"/>
        </w:rPr>
      </w:pP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37DC815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05493862" w14:textId="43221D90" w:rsidR="006335E4" w:rsidRDefault="006335E4" w:rsidP="0052789B">
      <w:pPr>
        <w:spacing w:line="276" w:lineRule="auto"/>
        <w:jc w:val="both"/>
        <w:rPr>
          <w:rFonts w:ascii="Arial" w:eastAsia="Times New Roman" w:hAnsi="Arial" w:cs="Arial"/>
          <w:lang w:eastAsia="sl-SI"/>
        </w:rPr>
      </w:pPr>
    </w:p>
    <w:p w14:paraId="1F8555FC" w14:textId="286B430B" w:rsidR="009A0418" w:rsidRDefault="00631F0B" w:rsidP="00434EB1">
      <w:pPr>
        <w:spacing w:line="276" w:lineRule="auto"/>
        <w:jc w:val="both"/>
        <w:rPr>
          <w:rFonts w:ascii="Arial" w:eastAsia="Times New Roman" w:hAnsi="Arial" w:cs="Arial"/>
          <w:lang w:eastAsia="sl-SI"/>
        </w:rPr>
      </w:pPr>
      <w:r>
        <w:rPr>
          <w:rFonts w:ascii="Arial" w:eastAsia="Times New Roman" w:hAnsi="Arial" w:cs="Arial"/>
          <w:lang w:eastAsia="sl-SI"/>
        </w:rPr>
        <w:t>Naročnik ne zahteva finančnega zavarovanja za dobro izvedbo pogodbenih obveznosti.</w:t>
      </w:r>
    </w:p>
    <w:p w14:paraId="7B7EB503" w14:textId="77777777" w:rsidR="00631F0B" w:rsidRDefault="00631F0B" w:rsidP="00434EB1">
      <w:pPr>
        <w:spacing w:line="276" w:lineRule="auto"/>
        <w:jc w:val="both"/>
        <w:rPr>
          <w:rFonts w:ascii="Arial" w:eastAsia="Times New Roman" w:hAnsi="Arial" w:cs="Arial"/>
          <w:lang w:eastAsia="sl-SI"/>
        </w:rPr>
      </w:pPr>
    </w:p>
    <w:p w14:paraId="7A4C9D06" w14:textId="0FA50679" w:rsidR="00631F0B" w:rsidRDefault="00631F0B" w:rsidP="00434EB1">
      <w:pPr>
        <w:spacing w:line="276" w:lineRule="auto"/>
        <w:jc w:val="both"/>
        <w:rPr>
          <w:rFonts w:ascii="Arial" w:eastAsia="Times New Roman" w:hAnsi="Arial" w:cs="Arial"/>
          <w:lang w:eastAsia="sl-SI"/>
        </w:rPr>
      </w:pPr>
      <w:r>
        <w:rPr>
          <w:rFonts w:ascii="Arial" w:eastAsia="Times New Roman" w:hAnsi="Arial" w:cs="Arial"/>
          <w:lang w:eastAsia="sl-SI"/>
        </w:rPr>
        <w:t xml:space="preserve">17. FINANČNO ZAVAROVANJE ZA </w:t>
      </w:r>
      <w:r w:rsidR="006D047D">
        <w:rPr>
          <w:rFonts w:ascii="Arial" w:eastAsia="Times New Roman" w:hAnsi="Arial" w:cs="Arial"/>
          <w:lang w:eastAsia="sl-SI"/>
        </w:rPr>
        <w:t>ODPRAVO NAPAK V GARANCIJSKEM ROKU</w:t>
      </w:r>
    </w:p>
    <w:p w14:paraId="7979F062" w14:textId="77777777" w:rsidR="006D047D" w:rsidRDefault="006D047D" w:rsidP="00434EB1">
      <w:pPr>
        <w:spacing w:line="276" w:lineRule="auto"/>
        <w:jc w:val="both"/>
        <w:rPr>
          <w:rFonts w:ascii="Arial" w:eastAsia="Times New Roman" w:hAnsi="Arial" w:cs="Arial"/>
          <w:lang w:eastAsia="sl-SI"/>
        </w:rPr>
      </w:pPr>
    </w:p>
    <w:p w14:paraId="28FDDA28" w14:textId="761C1953" w:rsidR="006D047D" w:rsidRDefault="006D047D" w:rsidP="006D047D">
      <w:pPr>
        <w:spacing w:line="276" w:lineRule="auto"/>
        <w:jc w:val="both"/>
        <w:rPr>
          <w:rFonts w:ascii="Arial" w:eastAsia="Times New Roman" w:hAnsi="Arial" w:cs="Arial"/>
          <w:lang w:eastAsia="sl-SI"/>
        </w:rPr>
      </w:pPr>
      <w:r>
        <w:rPr>
          <w:rFonts w:ascii="Arial" w:eastAsia="Times New Roman" w:hAnsi="Arial" w:cs="Arial"/>
          <w:lang w:eastAsia="sl-SI"/>
        </w:rPr>
        <w:t>Naročnik ne zahteva finančnega zavarovanja za odpravo napak v garancijskem roku.</w:t>
      </w:r>
    </w:p>
    <w:p w14:paraId="21FCBED7" w14:textId="77777777" w:rsidR="006D047D" w:rsidRDefault="006D047D" w:rsidP="00434EB1">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4E5B4CB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27606E4D" w14:textId="655A3380"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skupne ponudbe je potrebno upoštevati še toč</w:t>
      </w:r>
      <w:r w:rsidR="00457393">
        <w:rPr>
          <w:rFonts w:ascii="Arial" w:eastAsia="Times New Roman" w:hAnsi="Arial" w:cs="Arial"/>
          <w:lang w:eastAsia="sl-SI"/>
        </w:rPr>
        <w:t>ko</w:t>
      </w:r>
      <w:r w:rsidRPr="00185E57">
        <w:rPr>
          <w:rFonts w:ascii="Arial" w:eastAsia="Times New Roman" w:hAnsi="Arial" w:cs="Arial"/>
          <w:lang w:eastAsia="sl-SI"/>
        </w:rPr>
        <w:t xml:space="preserve">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teh navodil.     </w:t>
      </w:r>
    </w:p>
    <w:p w14:paraId="63F3921E" w14:textId="77777777" w:rsidR="0082273B" w:rsidRDefault="0082273B" w:rsidP="0082273B">
      <w:pPr>
        <w:spacing w:line="276" w:lineRule="auto"/>
        <w:jc w:val="both"/>
        <w:rPr>
          <w:rFonts w:ascii="Arial" w:eastAsia="Times New Roman" w:hAnsi="Arial" w:cs="Arial"/>
          <w:lang w:eastAsia="sl-SI"/>
        </w:rPr>
      </w:pP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29916408"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partner v skupni ponudbi. V tem primeru mora ponudnik v ponudbi poleg svojega</w:t>
            </w:r>
            <w:r w:rsidR="00F37FFA">
              <w:rPr>
                <w:rFonts w:ascii="Arial" w:eastAsia="Times New Roman" w:hAnsi="Arial" w:cs="Arial"/>
                <w:lang w:eastAsia="sl-SI"/>
              </w:rPr>
              <w:t xml:space="preserve"> ESPD</w:t>
            </w:r>
            <w:r w:rsidRPr="00185E57">
              <w:rPr>
                <w:rFonts w:ascii="Arial" w:eastAsia="Times New Roman" w:hAnsi="Arial" w:cs="Arial"/>
                <w:lang w:eastAsia="sl-SI"/>
              </w:rPr>
              <w:t xml:space="preserve"> obrazca in obrazca "Soglasje za pridobitev podatkov iz kazenske evidence" priložiti tudi obrazce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1"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1"/>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185E6905"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 ZintPK-UPB2</w:t>
            </w:r>
            <w:r w:rsidR="00F83D37">
              <w:rPr>
                <w:rFonts w:ascii="Arial" w:eastAsia="Times New Roman" w:hAnsi="Arial" w:cs="Arial"/>
                <w:lang w:eastAsia="sl-SI"/>
              </w:rPr>
              <w:t xml:space="preserve"> in 158/20</w:t>
            </w:r>
            <w:r w:rsidRPr="00185E57">
              <w:rPr>
                <w:rFonts w:ascii="Arial" w:eastAsia="Times New Roman" w:hAnsi="Arial" w:cs="Arial"/>
                <w:lang w:eastAsia="sl-SI"/>
              </w:rPr>
              <w:t xml:space="preserve">).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4845E8" w:rsidRPr="00185E57" w14:paraId="49324725" w14:textId="77777777" w:rsidTr="000D147F">
        <w:tc>
          <w:tcPr>
            <w:tcW w:w="4707" w:type="dxa"/>
            <w:tcBorders>
              <w:top w:val="single" w:sz="4" w:space="0" w:color="auto"/>
              <w:left w:val="single" w:sz="4" w:space="0" w:color="auto"/>
              <w:bottom w:val="single" w:sz="4" w:space="0" w:color="auto"/>
              <w:right w:val="single" w:sz="4" w:space="0" w:color="auto"/>
            </w:tcBorders>
          </w:tcPr>
          <w:p w14:paraId="460AD3D3" w14:textId="5973AD49" w:rsidR="004845E8" w:rsidRPr="004845E8" w:rsidRDefault="004845E8" w:rsidP="004845E8">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86D2231"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7DC571C9"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1AAB30DF"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347E9070"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1D77B128" w14:textId="7677DFB7" w:rsidR="004845E8" w:rsidRPr="00185E57"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234F283C" w14:textId="77777777" w:rsidR="004845E8" w:rsidRPr="00185E57"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181AD81" w14:textId="77777777" w:rsidR="004845E8"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5756A2AE" w14:textId="77777777" w:rsidR="004845E8" w:rsidRDefault="004845E8" w:rsidP="004845E8">
            <w:pPr>
              <w:spacing w:line="276" w:lineRule="auto"/>
              <w:ind w:left="-70"/>
              <w:rPr>
                <w:rFonts w:ascii="Arial" w:eastAsia="Times New Roman" w:hAnsi="Arial" w:cs="Arial"/>
                <w:lang w:eastAsia="sl-SI"/>
              </w:rPr>
            </w:pPr>
          </w:p>
          <w:p w14:paraId="13D40E38" w14:textId="58053EDE" w:rsidR="004845E8" w:rsidRPr="00185E57" w:rsidRDefault="004845E8" w:rsidP="004845E8">
            <w:pPr>
              <w:spacing w:line="276" w:lineRule="auto"/>
              <w:ind w:left="-70"/>
              <w:rPr>
                <w:rFonts w:ascii="Arial" w:eastAsia="Times New Roman" w:hAnsi="Arial" w:cs="Arial"/>
                <w:lang w:eastAsia="sl-SI"/>
              </w:rPr>
            </w:pPr>
            <w:r w:rsidRPr="004845E8">
              <w:rPr>
                <w:rFonts w:ascii="Arial" w:eastAsia="Times New Roman" w:hAnsi="Arial" w:cs="Arial"/>
                <w:lang w:eastAsia="sl-SI"/>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 od 9.1.1 do vključno 9.1.4 teh navodil.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w:t>
            </w:r>
            <w:r w:rsidRPr="00185E57">
              <w:rPr>
                <w:rFonts w:ascii="Arial" w:eastAsia="Times New Roman" w:hAnsi="Arial" w:cs="Arial"/>
                <w:lang w:eastAsia="sl-SI"/>
              </w:rPr>
              <w:lastRenderedPageBreak/>
              <w:t>vseh/vsakega partnerjev/-a in iz katere je razvidno pooblastilo vodilnemu partnerju za podpis in oddajo skupne ponudbe.</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lastRenderedPageBreak/>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09D8ED08"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DC3456">
              <w:rPr>
                <w:rFonts w:ascii="Arial" w:eastAsia="Times New Roman" w:hAnsi="Arial" w:cs="Arial"/>
                <w:lang w:eastAsia="sl-SI"/>
              </w:rPr>
              <w:t>30 dni</w:t>
            </w:r>
            <w:r w:rsidRPr="00185E57">
              <w:rPr>
                <w:rFonts w:ascii="Arial" w:eastAsia="Times New Roman" w:hAnsi="Arial" w:cs="Arial"/>
                <w:lang w:eastAsia="sl-SI"/>
              </w:rPr>
              <w:t xml:space="preserve"> in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2A61BF3B" w:rsidR="00E52DCD" w:rsidRPr="00185E57" w:rsidRDefault="00A2162D" w:rsidP="00A2162D">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2BCC8ADA"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BC076FF" w14:textId="1731CB29" w:rsidR="00A2162D" w:rsidRPr="00D30492" w:rsidRDefault="00A2162D" w:rsidP="00457393">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p w14:paraId="6B5A1E8C" w14:textId="77777777" w:rsidR="00276230" w:rsidRPr="00055069" w:rsidRDefault="00276230" w:rsidP="00457393">
            <w:pPr>
              <w:spacing w:line="276" w:lineRule="auto"/>
              <w:rPr>
                <w:rFonts w:ascii="Arial" w:eastAsia="Times New Roman" w:hAnsi="Arial" w:cs="Arial"/>
                <w:lang w:eastAsia="sl-SI"/>
              </w:rPr>
            </w:pPr>
          </w:p>
        </w:tc>
      </w:tr>
      <w:tr w:rsidR="00A2162D" w:rsidRPr="006C207F" w14:paraId="24A002A4"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2DD9FEE" w14:textId="7D66B032" w:rsidR="00A2162D" w:rsidRPr="00EF5BB2" w:rsidRDefault="00A2162D" w:rsidP="00457393">
            <w:pPr>
              <w:spacing w:line="276" w:lineRule="auto"/>
              <w:jc w:val="both"/>
              <w:rPr>
                <w:rFonts w:ascii="Arial" w:hAnsi="Arial" w:cs="Arial"/>
              </w:rPr>
            </w:pPr>
            <w:r>
              <w:rPr>
                <w:rFonts w:ascii="Arial" w:hAnsi="Arial" w:cs="Arial"/>
              </w:rPr>
              <w:t>Gospodarski subjekt izpolnjuje zahteve</w:t>
            </w:r>
            <w:r w:rsidR="00DC3456">
              <w:rPr>
                <w:rFonts w:ascii="Arial" w:hAnsi="Arial" w:cs="Arial"/>
              </w:rPr>
              <w:t xml:space="preserve"> </w:t>
            </w:r>
            <w:r w:rsidR="00DC3456" w:rsidRPr="00DC3456">
              <w:rPr>
                <w:rFonts w:ascii="Arial" w:hAnsi="Arial" w:cs="Arial"/>
              </w:rPr>
              <w:t>Energetskega zakona (Uradni list RS, št. </w:t>
            </w:r>
            <w:hyperlink r:id="rId19" w:tgtFrame="_blank" w:tooltip="Energetski zakon (uradno prečiščeno besedilo)" w:history="1">
              <w:r w:rsidR="00DC3456" w:rsidRPr="00DC3456">
                <w:rPr>
                  <w:rStyle w:val="Hiperpovezava"/>
                  <w:rFonts w:ascii="Arial" w:hAnsi="Arial" w:cs="Arial"/>
                  <w:color w:val="auto"/>
                  <w:u w:val="none"/>
                </w:rPr>
                <w:t>60/19</w:t>
              </w:r>
            </w:hyperlink>
            <w:r w:rsidR="00DC3456" w:rsidRPr="00DC3456">
              <w:rPr>
                <w:rFonts w:ascii="Arial" w:hAnsi="Arial" w:cs="Arial"/>
              </w:rPr>
              <w:t> – uradno prečiščeno besedilo, </w:t>
            </w:r>
            <w:hyperlink r:id="rId20" w:tgtFrame="_blank" w:tooltip="Zakon o spremembah in dopolnitvah Energetskega zakona" w:history="1">
              <w:r w:rsidR="00DC3456" w:rsidRPr="00DC3456">
                <w:rPr>
                  <w:rStyle w:val="Hiperpovezava"/>
                  <w:rFonts w:ascii="Arial" w:hAnsi="Arial" w:cs="Arial"/>
                  <w:color w:val="auto"/>
                  <w:u w:val="none"/>
                </w:rPr>
                <w:t>65/20</w:t>
              </w:r>
            </w:hyperlink>
            <w:r w:rsidR="00DC3456" w:rsidRPr="00DC3456">
              <w:rPr>
                <w:rFonts w:ascii="Arial" w:hAnsi="Arial" w:cs="Arial"/>
              </w:rPr>
              <w:t>, </w:t>
            </w:r>
            <w:hyperlink r:id="rId21" w:tgtFrame="_blank" w:tooltip="Zakon o učinkoviti rabi energije" w:history="1">
              <w:r w:rsidR="00DC3456" w:rsidRPr="00DC3456">
                <w:rPr>
                  <w:rStyle w:val="Hiperpovezava"/>
                  <w:rFonts w:ascii="Arial" w:hAnsi="Arial" w:cs="Arial"/>
                  <w:color w:val="auto"/>
                  <w:u w:val="none"/>
                </w:rPr>
                <w:t>158/20</w:t>
              </w:r>
            </w:hyperlink>
            <w:r w:rsidR="00DC3456" w:rsidRPr="00DC3456">
              <w:rPr>
                <w:rFonts w:ascii="Arial" w:hAnsi="Arial" w:cs="Arial"/>
              </w:rPr>
              <w:t> – ZURE, </w:t>
            </w:r>
            <w:hyperlink r:id="rId22" w:tgtFrame="_blank" w:tooltip="Zakon o spodbujanju rabe obnovljivih virov energije" w:history="1">
              <w:r w:rsidR="00DC3456" w:rsidRPr="00DC3456">
                <w:rPr>
                  <w:rStyle w:val="Hiperpovezava"/>
                  <w:rFonts w:ascii="Arial" w:hAnsi="Arial" w:cs="Arial"/>
                  <w:color w:val="auto"/>
                  <w:u w:val="none"/>
                </w:rPr>
                <w:t>121/21</w:t>
              </w:r>
            </w:hyperlink>
            <w:r w:rsidR="00DC3456" w:rsidRPr="00DC3456">
              <w:rPr>
                <w:rFonts w:ascii="Arial" w:hAnsi="Arial" w:cs="Arial"/>
              </w:rPr>
              <w:t> – ZSROVE, </w:t>
            </w:r>
            <w:hyperlink r:id="rId23" w:tgtFrame="_blank" w:tooltip="Zakon o oskrbi z električno energijo" w:history="1">
              <w:r w:rsidR="00DC3456" w:rsidRPr="00DC3456">
                <w:rPr>
                  <w:rStyle w:val="Hiperpovezava"/>
                  <w:rFonts w:ascii="Arial" w:hAnsi="Arial" w:cs="Arial"/>
                  <w:color w:val="auto"/>
                  <w:u w:val="none"/>
                </w:rPr>
                <w:t>172/21</w:t>
              </w:r>
            </w:hyperlink>
            <w:r w:rsidR="00DC3456" w:rsidRPr="00DC3456">
              <w:rPr>
                <w:rFonts w:ascii="Arial" w:hAnsi="Arial" w:cs="Arial"/>
              </w:rPr>
              <w:t> – ZOEE, </w:t>
            </w:r>
            <w:hyperlink r:id="rId24" w:tgtFrame="_blank" w:tooltip="Zakon o oskrbi s plini" w:history="1">
              <w:r w:rsidR="00DC3456" w:rsidRPr="00DC3456">
                <w:rPr>
                  <w:rStyle w:val="Hiperpovezava"/>
                  <w:rFonts w:ascii="Arial" w:hAnsi="Arial" w:cs="Arial"/>
                  <w:color w:val="auto"/>
                  <w:u w:val="none"/>
                </w:rPr>
                <w:t>204/21</w:t>
              </w:r>
            </w:hyperlink>
            <w:r w:rsidR="00DC3456" w:rsidRPr="00DC3456">
              <w:rPr>
                <w:rFonts w:ascii="Arial" w:hAnsi="Arial" w:cs="Arial"/>
              </w:rPr>
              <w:t> – ZOP in </w:t>
            </w:r>
            <w:hyperlink r:id="rId25" w:tgtFrame="_blank" w:tooltip="Zakon o oskrbi s toploto iz distribucijskih sistemov" w:history="1">
              <w:r w:rsidR="00DC3456" w:rsidRPr="00DC3456">
                <w:rPr>
                  <w:rStyle w:val="Hiperpovezava"/>
                  <w:rFonts w:ascii="Arial" w:hAnsi="Arial" w:cs="Arial"/>
                  <w:color w:val="auto"/>
                  <w:u w:val="none"/>
                </w:rPr>
                <w:t>44/22</w:t>
              </w:r>
            </w:hyperlink>
            <w:r w:rsidR="00DC3456" w:rsidRPr="00DC3456">
              <w:rPr>
                <w:rFonts w:ascii="Arial" w:hAnsi="Arial" w:cs="Arial"/>
              </w:rPr>
              <w:t> – ZOTDS)</w:t>
            </w:r>
            <w:r w:rsidR="00DC3456">
              <w:rPr>
                <w:rFonts w:ascii="Arial" w:hAnsi="Arial" w:cs="Arial"/>
              </w:rPr>
              <w:t xml:space="preserve">, </w:t>
            </w:r>
            <w:r w:rsidR="00B002FF">
              <w:rPr>
                <w:rFonts w:ascii="Arial" w:hAnsi="Arial" w:cs="Arial"/>
              </w:rPr>
              <w:t xml:space="preserve">če </w:t>
            </w:r>
            <w:r>
              <w:rPr>
                <w:rFonts w:ascii="Arial" w:hAnsi="Arial" w:cs="Arial"/>
              </w:rPr>
              <w:t xml:space="preserve">na trgu dobavlja </w:t>
            </w:r>
            <w:r w:rsidR="00DC3456">
              <w:rPr>
                <w:rFonts w:ascii="Arial" w:hAnsi="Arial" w:cs="Arial"/>
              </w:rPr>
              <w:t>električno energijo</w:t>
            </w:r>
            <w:r>
              <w:rPr>
                <w:rFonts w:ascii="Arial" w:hAnsi="Arial" w:cs="Arial"/>
              </w:rPr>
              <w:t xml:space="preserve"> in bo kot izbrani ponudnik tudi v času izvajanja predmetnega naročila dobavljal </w:t>
            </w:r>
            <w:r w:rsidR="00DC3456">
              <w:rPr>
                <w:rFonts w:ascii="Arial" w:hAnsi="Arial" w:cs="Arial"/>
              </w:rPr>
              <w:t>električno energijo</w:t>
            </w:r>
            <w:r>
              <w:rPr>
                <w:rFonts w:ascii="Arial" w:hAnsi="Arial" w:cs="Arial"/>
              </w:rPr>
              <w:t xml:space="preserve"> v okviru ene od bilančnih skupin / podskupin.</w:t>
            </w:r>
          </w:p>
        </w:tc>
        <w:tc>
          <w:tcPr>
            <w:tcW w:w="4247" w:type="dxa"/>
            <w:tcBorders>
              <w:top w:val="single" w:sz="4" w:space="0" w:color="auto"/>
              <w:left w:val="single" w:sz="4" w:space="0" w:color="auto"/>
              <w:bottom w:val="single" w:sz="4" w:space="0" w:color="auto"/>
              <w:right w:val="single" w:sz="4" w:space="0" w:color="auto"/>
            </w:tcBorders>
          </w:tcPr>
          <w:p w14:paraId="077E0C88" w14:textId="77777777"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310BB088" w14:textId="31283194"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6E02BA87" w14:textId="5C0FC04E"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5894BB38" w14:textId="77777777" w:rsidR="00A2162D" w:rsidRDefault="00A2162D" w:rsidP="00457393">
            <w:pPr>
              <w:spacing w:line="276" w:lineRule="auto"/>
              <w:jc w:val="both"/>
              <w:rPr>
                <w:rFonts w:ascii="Arial" w:eastAsia="Times New Roman" w:hAnsi="Arial" w:cs="Arial"/>
                <w:lang w:eastAsia="sl-SI"/>
              </w:rPr>
            </w:pPr>
          </w:p>
          <w:p w14:paraId="7CFFA5C3" w14:textId="77777777" w:rsidR="00A2162D" w:rsidRDefault="00A2162D" w:rsidP="00457393">
            <w:pPr>
              <w:spacing w:line="276" w:lineRule="auto"/>
              <w:jc w:val="both"/>
              <w:rPr>
                <w:rFonts w:ascii="Arial" w:eastAsia="Times New Roman" w:hAnsi="Arial" w:cs="Arial"/>
                <w:lang w:eastAsia="sl-SI"/>
              </w:rPr>
            </w:pPr>
          </w:p>
          <w:p w14:paraId="3B4D6ECA" w14:textId="67827136" w:rsidR="00A2162D" w:rsidRPr="00EF5BB2"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Predložitev fotokopije bilančne pogodbe je neobvezna, vendar zaželena. Naročnik si pridržuje pravico, da v primer</w:t>
            </w:r>
            <w:r w:rsidR="00B20B9D">
              <w:rPr>
                <w:rFonts w:ascii="Arial" w:eastAsia="Times New Roman" w:hAnsi="Arial" w:cs="Arial"/>
                <w:lang w:eastAsia="sl-SI"/>
              </w:rPr>
              <w:t>u</w:t>
            </w:r>
            <w:r>
              <w:rPr>
                <w:rFonts w:ascii="Arial" w:eastAsia="Times New Roman" w:hAnsi="Arial" w:cs="Arial"/>
                <w:lang w:eastAsia="sl-SI"/>
              </w:rPr>
              <w:t xml:space="preserve">, če najugodnejši ponudnik takšnega dokazila ne bo predložil, le tega pred </w:t>
            </w:r>
            <w:r w:rsidR="00811462">
              <w:rPr>
                <w:rFonts w:ascii="Arial" w:eastAsia="Times New Roman" w:hAnsi="Arial" w:cs="Arial"/>
                <w:lang w:eastAsia="sl-SI"/>
              </w:rPr>
              <w:t xml:space="preserve">izdajo </w:t>
            </w:r>
            <w:r>
              <w:rPr>
                <w:rFonts w:ascii="Arial" w:eastAsia="Times New Roman" w:hAnsi="Arial" w:cs="Arial"/>
                <w:lang w:eastAsia="sl-SI"/>
              </w:rPr>
              <w:t xml:space="preserve">odločitve o oddaji javnega naročila pozove k predložitvi fotokopije sklenjene bilančne pogodbe. </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565F91" w:rsidRDefault="00185E57" w:rsidP="0052789B">
      <w:pPr>
        <w:spacing w:line="276" w:lineRule="auto"/>
        <w:jc w:val="both"/>
        <w:rPr>
          <w:rFonts w:ascii="Arial" w:eastAsia="Times New Roman" w:hAnsi="Arial" w:cs="Arial"/>
          <w:u w:val="single"/>
          <w:lang w:eastAsia="sl-SI"/>
        </w:rPr>
      </w:pPr>
      <w:r w:rsidRPr="00565F91">
        <w:rPr>
          <w:rFonts w:ascii="Arial" w:eastAsia="Times New Roman" w:hAnsi="Arial" w:cs="Arial"/>
          <w:u w:val="single"/>
          <w:lang w:eastAsia="sl-SI"/>
        </w:rPr>
        <w:t>20</w:t>
      </w:r>
      <w:r w:rsidR="00E52DCD" w:rsidRPr="00565F91">
        <w:rPr>
          <w:rFonts w:ascii="Arial" w:eastAsia="Times New Roman" w:hAnsi="Arial" w:cs="Arial"/>
          <w:u w:val="single"/>
          <w:lang w:eastAsia="sl-SI"/>
        </w:rPr>
        <w:t xml:space="preserve">. </w:t>
      </w:r>
      <w:r w:rsidR="00E52DCD" w:rsidRPr="00565F91">
        <w:rPr>
          <w:rFonts w:ascii="Arial" w:eastAsia="Times New Roman" w:hAnsi="Arial" w:cs="Arial"/>
          <w:u w:val="single"/>
          <w:lang w:eastAsia="sl-SI"/>
        </w:rPr>
        <w:tab/>
        <w:t xml:space="preserve">MERILO </w:t>
      </w:r>
    </w:p>
    <w:p w14:paraId="157F360E" w14:textId="77777777" w:rsidR="009F4322" w:rsidRPr="00185E57" w:rsidRDefault="009F4322" w:rsidP="009F4322">
      <w:pPr>
        <w:jc w:val="both"/>
        <w:rPr>
          <w:rFonts w:ascii="Arial" w:eastAsia="Times New Roman" w:hAnsi="Arial" w:cs="Arial"/>
          <w:lang w:eastAsia="sl-SI"/>
        </w:rPr>
      </w:pPr>
      <w:bookmarkStart w:id="2" w:name="_Hlk72939206"/>
    </w:p>
    <w:p w14:paraId="61B9631C" w14:textId="62B03699" w:rsidR="00457393" w:rsidRDefault="009F4322" w:rsidP="009F4322">
      <w:pPr>
        <w:jc w:val="both"/>
        <w:rPr>
          <w:rFonts w:ascii="Arial" w:eastAsia="Times New Roman" w:hAnsi="Arial" w:cs="Arial"/>
          <w:lang w:eastAsia="sl-SI"/>
        </w:rPr>
      </w:pPr>
      <w:r w:rsidRPr="00185E57">
        <w:rPr>
          <w:rFonts w:ascii="Arial" w:eastAsia="Times New Roman" w:hAnsi="Arial" w:cs="Arial"/>
          <w:lang w:eastAsia="sl-SI"/>
        </w:rPr>
        <w:t>Naročnik bo v ocenjevanje uvrstil dopustne ponudbe. Kot najugodnejša</w:t>
      </w:r>
      <w:r w:rsidR="00F87F38">
        <w:rPr>
          <w:rFonts w:ascii="Arial" w:eastAsia="Times New Roman" w:hAnsi="Arial" w:cs="Arial"/>
          <w:lang w:eastAsia="sl-SI"/>
        </w:rPr>
        <w:t xml:space="preserve"> </w:t>
      </w:r>
      <w:r w:rsidRPr="00185E57">
        <w:rPr>
          <w:rFonts w:ascii="Arial" w:eastAsia="Times New Roman" w:hAnsi="Arial" w:cs="Arial"/>
          <w:lang w:eastAsia="sl-SI"/>
        </w:rPr>
        <w:t xml:space="preserve">bo izbrana ponudba, ki bo vsebovala najnižjo </w:t>
      </w:r>
      <w:r w:rsidR="00457393" w:rsidRPr="00651D72">
        <w:rPr>
          <w:rFonts w:ascii="Arial" w:hAnsi="Arial" w:cs="Arial"/>
        </w:rPr>
        <w:t>ponudben</w:t>
      </w:r>
      <w:r w:rsidR="00457393">
        <w:rPr>
          <w:rFonts w:ascii="Arial" w:hAnsi="Arial" w:cs="Arial"/>
        </w:rPr>
        <w:t>o</w:t>
      </w:r>
      <w:r w:rsidR="00457393" w:rsidRPr="00651D72">
        <w:rPr>
          <w:rFonts w:ascii="Arial" w:hAnsi="Arial" w:cs="Arial"/>
        </w:rPr>
        <w:t xml:space="preserve"> cen</w:t>
      </w:r>
      <w:r w:rsidR="00457393">
        <w:rPr>
          <w:rFonts w:ascii="Arial" w:hAnsi="Arial" w:cs="Arial"/>
        </w:rPr>
        <w:t>o</w:t>
      </w:r>
      <w:r w:rsidR="00457393" w:rsidRPr="00651D72">
        <w:rPr>
          <w:rFonts w:ascii="Arial" w:hAnsi="Arial" w:cs="Arial"/>
        </w:rPr>
        <w:t xml:space="preserve"> v EUR</w:t>
      </w:r>
      <w:r w:rsidR="00457393">
        <w:rPr>
          <w:rFonts w:ascii="Arial" w:hAnsi="Arial" w:cs="Arial"/>
        </w:rPr>
        <w:t xml:space="preserve"> </w:t>
      </w:r>
      <w:r w:rsidR="00DC3456">
        <w:rPr>
          <w:rFonts w:ascii="Arial" w:hAnsi="Arial" w:cs="Arial"/>
        </w:rPr>
        <w:t>brez</w:t>
      </w:r>
      <w:r w:rsidR="00457393" w:rsidRPr="00651D72">
        <w:rPr>
          <w:rFonts w:ascii="Arial" w:hAnsi="Arial" w:cs="Arial"/>
        </w:rPr>
        <w:t xml:space="preserve"> DDV na enoto (</w:t>
      </w:r>
      <w:r w:rsidR="00457393">
        <w:rPr>
          <w:rFonts w:ascii="Arial" w:hAnsi="Arial" w:cs="Arial"/>
        </w:rPr>
        <w:t>kWh</w:t>
      </w:r>
      <w:r w:rsidR="00457393" w:rsidRPr="00651D72">
        <w:rPr>
          <w:rFonts w:ascii="Arial" w:hAnsi="Arial" w:cs="Arial"/>
        </w:rPr>
        <w:t>)</w:t>
      </w:r>
      <w:r w:rsidR="00F87F38">
        <w:rPr>
          <w:rFonts w:ascii="Arial" w:hAnsi="Arial" w:cs="Arial"/>
        </w:rPr>
        <w:t>.</w:t>
      </w:r>
    </w:p>
    <w:p w14:paraId="30E7BCC3" w14:textId="77777777" w:rsidR="00457393" w:rsidRDefault="00457393" w:rsidP="009F4322">
      <w:pPr>
        <w:jc w:val="both"/>
        <w:rPr>
          <w:rFonts w:ascii="Arial" w:eastAsia="Times New Roman" w:hAnsi="Arial" w:cs="Arial"/>
          <w:lang w:eastAsia="sl-SI"/>
        </w:rPr>
      </w:pPr>
    </w:p>
    <w:p w14:paraId="0534A765" w14:textId="5826AD51" w:rsidR="00457393" w:rsidRDefault="00457393" w:rsidP="00457393">
      <w:pPr>
        <w:jc w:val="both"/>
        <w:rPr>
          <w:rFonts w:ascii="Arial" w:hAnsi="Arial" w:cs="Arial"/>
        </w:rPr>
      </w:pPr>
      <w:r w:rsidRPr="003775CA">
        <w:rPr>
          <w:rFonts w:ascii="Arial" w:hAnsi="Arial" w:cs="Arial"/>
        </w:rPr>
        <w:t>V kolikor bo več ponudnikov ponudilo enako najnižj</w:t>
      </w:r>
      <w:r>
        <w:rPr>
          <w:rFonts w:ascii="Arial" w:hAnsi="Arial" w:cs="Arial"/>
        </w:rPr>
        <w:t xml:space="preserve">o </w:t>
      </w:r>
      <w:r w:rsidRPr="003775CA">
        <w:rPr>
          <w:rFonts w:ascii="Arial" w:hAnsi="Arial" w:cs="Arial"/>
        </w:rPr>
        <w:t>ponudben</w:t>
      </w:r>
      <w:r>
        <w:rPr>
          <w:rFonts w:ascii="Arial" w:hAnsi="Arial" w:cs="Arial"/>
        </w:rPr>
        <w:t>o</w:t>
      </w:r>
      <w:r w:rsidRPr="003775CA">
        <w:rPr>
          <w:rFonts w:ascii="Arial" w:hAnsi="Arial" w:cs="Arial"/>
        </w:rPr>
        <w:t xml:space="preserve"> cen</w:t>
      </w:r>
      <w:r>
        <w:rPr>
          <w:rFonts w:ascii="Arial" w:hAnsi="Arial" w:cs="Arial"/>
        </w:rPr>
        <w:t>o</w:t>
      </w:r>
      <w:r w:rsidRPr="003775CA">
        <w:rPr>
          <w:rFonts w:ascii="Arial" w:hAnsi="Arial" w:cs="Arial"/>
        </w:rPr>
        <w:t xml:space="preserve"> v EUR z DDV na enoto (kWh), bo naročnik izbral ponudnika, katerega ponudbo je prejel prej.  </w:t>
      </w:r>
    </w:p>
    <w:p w14:paraId="50067A20" w14:textId="77777777" w:rsidR="00457393" w:rsidRDefault="00457393" w:rsidP="00457393">
      <w:pPr>
        <w:jc w:val="both"/>
        <w:rPr>
          <w:rFonts w:ascii="Arial" w:hAnsi="Arial" w:cs="Arial"/>
          <w:b/>
        </w:rPr>
      </w:pPr>
    </w:p>
    <w:bookmarkEnd w:id="2"/>
    <w:p w14:paraId="69CB4A9D" w14:textId="77777777" w:rsidR="00C367C2" w:rsidRPr="004E0458" w:rsidRDefault="00C367C2" w:rsidP="00C367C2">
      <w:pPr>
        <w:spacing w:line="276" w:lineRule="auto"/>
        <w:jc w:val="both"/>
        <w:rPr>
          <w:rFonts w:ascii="Arial" w:hAnsi="Arial" w:cs="Arial"/>
          <w:b/>
          <w:bCs/>
          <w:u w:val="single"/>
        </w:rPr>
      </w:pPr>
      <w:r w:rsidRPr="00B546B2">
        <w:rPr>
          <w:rFonts w:ascii="Arial" w:hAnsi="Arial" w:cs="Arial"/>
        </w:rPr>
        <w:t>V primeru neskladja med ponudbeno ceno iz Obrazca Ponudba in</w:t>
      </w:r>
      <w:r>
        <w:rPr>
          <w:rFonts w:ascii="Arial" w:hAnsi="Arial" w:cs="Arial"/>
        </w:rPr>
        <w:t xml:space="preserve"> Obrazca Ponudbeni predračun ter</w:t>
      </w:r>
      <w:r w:rsidRPr="00B546B2">
        <w:rPr>
          <w:rFonts w:ascii="Arial" w:hAnsi="Arial" w:cs="Arial"/>
        </w:rPr>
        <w:t xml:space="preserve"> ponudbeno ceno, vneseno ob  pripravi ponudbe v okviru informacijskega </w:t>
      </w:r>
      <w:r w:rsidRPr="00B546B2">
        <w:rPr>
          <w:rFonts w:ascii="Arial" w:hAnsi="Arial" w:cs="Arial"/>
        </w:rPr>
        <w:lastRenderedPageBreak/>
        <w:t xml:space="preserve">sistema »S-Procurement«, </w:t>
      </w:r>
      <w:r w:rsidRPr="004E0458">
        <w:rPr>
          <w:rFonts w:ascii="Arial" w:hAnsi="Arial" w:cs="Arial"/>
          <w:b/>
          <w:bCs/>
          <w:u w:val="single"/>
        </w:rPr>
        <w:t>bo naročnik upošteval ponujeno ceno iz obrazca Ponudbeni predračun.</w:t>
      </w: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208AA597" w14:textId="28398BFD"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917F78">
        <w:rPr>
          <w:rFonts w:ascii="Arial" w:hAnsi="Arial" w:cs="Arial"/>
          <w:sz w:val="22"/>
          <w:szCs w:val="22"/>
        </w:rPr>
        <w:t>Ponudbeni predračun</w:t>
      </w:r>
      <w:r w:rsidR="00ED575E" w:rsidRPr="00185E57">
        <w:rPr>
          <w:rFonts w:ascii="Arial" w:hAnsi="Arial" w:cs="Arial"/>
          <w:sz w:val="22"/>
          <w:szCs w:val="22"/>
        </w:rPr>
        <w:t>)</w:t>
      </w:r>
      <w:r w:rsidRPr="00185E57">
        <w:rPr>
          <w:rFonts w:ascii="Arial" w:hAnsi="Arial" w:cs="Arial"/>
          <w:sz w:val="22"/>
          <w:szCs w:val="22"/>
        </w:rPr>
        <w:t>,</w:t>
      </w:r>
    </w:p>
    <w:p w14:paraId="271BAEF3" w14:textId="08EBA555" w:rsidR="002C5FC6" w:rsidRDefault="002C5FC6" w:rsidP="0052789B">
      <w:pPr>
        <w:pStyle w:val="Odstavekseznama"/>
        <w:numPr>
          <w:ilvl w:val="0"/>
          <w:numId w:val="13"/>
        </w:numPr>
        <w:spacing w:line="276" w:lineRule="auto"/>
        <w:jc w:val="both"/>
        <w:rPr>
          <w:rFonts w:ascii="Arial" w:hAnsi="Arial" w:cs="Arial"/>
          <w:sz w:val="22"/>
          <w:szCs w:val="22"/>
        </w:rPr>
      </w:pPr>
      <w:r>
        <w:rPr>
          <w:rFonts w:ascii="Arial" w:hAnsi="Arial" w:cs="Arial"/>
          <w:sz w:val="22"/>
          <w:szCs w:val="22"/>
        </w:rPr>
        <w:t>Soglasje za pridobitev podatkov iz kazenske evidence</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5768E2D0"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w:t>
      </w:r>
      <w:r w:rsidR="00600D30">
        <w:rPr>
          <w:rFonts w:ascii="Arial" w:hAnsi="Arial" w:cs="Arial"/>
          <w:sz w:val="22"/>
          <w:szCs w:val="22"/>
        </w:rPr>
        <w:t>i in</w:t>
      </w:r>
      <w:r w:rsidRPr="00EF5BB2">
        <w:rPr>
          <w:rFonts w:ascii="Arial" w:hAnsi="Arial" w:cs="Arial"/>
          <w:sz w:val="22"/>
          <w:szCs w:val="22"/>
        </w:rPr>
        <w:t xml:space="preserve"> za vsakega partnerja)</w:t>
      </w:r>
      <w:r w:rsidR="00DC3456">
        <w:rPr>
          <w:rFonts w:ascii="Arial" w:hAnsi="Arial" w:cs="Arial"/>
          <w:sz w:val="22"/>
          <w:szCs w:val="22"/>
        </w:rPr>
        <w:t>.</w:t>
      </w:r>
    </w:p>
    <w:p w14:paraId="036D56BC" w14:textId="0C39AB2B" w:rsidR="006D047D" w:rsidRDefault="006D047D" w:rsidP="006D047D">
      <w:pPr>
        <w:pStyle w:val="Odstavekseznama"/>
        <w:spacing w:line="276" w:lineRule="auto"/>
        <w:ind w:left="360"/>
        <w:jc w:val="both"/>
        <w:rPr>
          <w:rFonts w:ascii="Arial" w:hAnsi="Arial" w:cs="Arial"/>
          <w:sz w:val="22"/>
          <w:szCs w:val="22"/>
        </w:rPr>
      </w:pPr>
    </w:p>
    <w:p w14:paraId="0BD7E682" w14:textId="77777777" w:rsidR="00565F91" w:rsidRPr="00EF5BB2" w:rsidRDefault="00565F91" w:rsidP="00565F91">
      <w:pPr>
        <w:pStyle w:val="Odstavekseznama"/>
        <w:spacing w:line="276" w:lineRule="auto"/>
        <w:ind w:left="360"/>
        <w:jc w:val="both"/>
        <w:rPr>
          <w:rFonts w:ascii="Arial" w:hAnsi="Arial" w:cs="Arial"/>
        </w:rPr>
      </w:pPr>
      <w:bookmarkStart w:id="3" w:name="_Hlk531260236"/>
    </w:p>
    <w:p w14:paraId="07DB6A1B" w14:textId="77777777" w:rsidR="0029695C" w:rsidRPr="004A223D" w:rsidRDefault="0029695C" w:rsidP="0052789B">
      <w:pPr>
        <w:spacing w:line="276" w:lineRule="auto"/>
        <w:jc w:val="both"/>
        <w:rPr>
          <w:rFonts w:ascii="Arial" w:hAnsi="Arial" w:cs="Arial"/>
        </w:rPr>
      </w:pPr>
      <w:r w:rsidRPr="00EF5BB2">
        <w:rPr>
          <w:rFonts w:ascii="Arial" w:hAnsi="Arial" w:cs="Arial"/>
        </w:rPr>
        <w:t xml:space="preserve">Ponudniku k ponudbeni dokumentaciji v fazi oddaje ponudbe ni potrebno </w:t>
      </w:r>
      <w:r w:rsidRPr="004A223D">
        <w:rPr>
          <w:rFonts w:ascii="Arial" w:hAnsi="Arial" w:cs="Arial"/>
        </w:rPr>
        <w:t>predložiti dokumentov:</w:t>
      </w:r>
    </w:p>
    <w:p w14:paraId="07824E2D" w14:textId="77777777" w:rsidR="0029695C" w:rsidRPr="004A223D" w:rsidRDefault="0029695C" w:rsidP="0052789B">
      <w:pPr>
        <w:spacing w:line="276" w:lineRule="auto"/>
        <w:jc w:val="both"/>
        <w:rPr>
          <w:rFonts w:ascii="Arial" w:hAnsi="Arial" w:cs="Arial"/>
        </w:rPr>
      </w:pPr>
    </w:p>
    <w:p w14:paraId="2CFDC8F3" w14:textId="52ECC335"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 xml:space="preserve">obrazec »Vzorec </w:t>
      </w:r>
      <w:r w:rsidR="00B23135">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 </w:t>
      </w:r>
      <w:r w:rsidR="00A05E86">
        <w:rPr>
          <w:rFonts w:ascii="Arial" w:hAnsi="Arial" w:cs="Arial"/>
          <w:sz w:val="22"/>
          <w:szCs w:val="22"/>
        </w:rPr>
        <w:t>okvirnega sporazuma</w:t>
      </w:r>
      <w:r w:rsidR="000C119D" w:rsidRPr="004A223D">
        <w:rPr>
          <w:rFonts w:ascii="Arial" w:hAnsi="Arial" w:cs="Arial"/>
          <w:sz w:val="22"/>
          <w:szCs w:val="22"/>
        </w:rPr>
        <w:t>);</w:t>
      </w:r>
    </w:p>
    <w:bookmarkEnd w:id="3"/>
    <w:p w14:paraId="0636F580" w14:textId="77777777" w:rsidR="008F0BA0" w:rsidRPr="008F0BA0" w:rsidRDefault="008F0BA0" w:rsidP="0052789B">
      <w:pPr>
        <w:spacing w:line="276" w:lineRule="auto"/>
        <w:jc w:val="both"/>
        <w:rPr>
          <w:rFonts w:ascii="Arial" w:hAnsi="Arial" w:cs="Arial"/>
        </w:rPr>
      </w:pPr>
    </w:p>
    <w:p w14:paraId="0574D2F2" w14:textId="7563E18F"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05F48790"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696131">
        <w:rPr>
          <w:rFonts w:ascii="Arial" w:hAnsi="Arial" w:cs="Arial"/>
        </w:rPr>
        <w:t>Ponudbenem predračunu</w:t>
      </w:r>
      <w:r w:rsidR="00CB3589">
        <w:rPr>
          <w:rFonts w:ascii="Arial" w:hAnsi="Arial" w:cs="Arial"/>
        </w:rPr>
        <w:t xml:space="preserve"> </w:t>
      </w:r>
      <w:r w:rsidR="00CB3589" w:rsidRPr="00CB3589">
        <w:rPr>
          <w:rFonts w:ascii="Arial" w:hAnsi="Arial" w:cs="Arial"/>
        </w:rPr>
        <w:t xml:space="preserve">in sicer na </w:t>
      </w:r>
      <w:r w:rsidR="00D37E41">
        <w:rPr>
          <w:rFonts w:ascii="Arial" w:hAnsi="Arial" w:cs="Arial"/>
        </w:rPr>
        <w:t xml:space="preserve">pet </w:t>
      </w:r>
      <w:r w:rsidR="00CB3589" w:rsidRPr="00CB3589">
        <w:rPr>
          <w:rFonts w:ascii="Arial" w:hAnsi="Arial" w:cs="Arial"/>
        </w:rPr>
        <w:t>decimalni</w:t>
      </w:r>
      <w:r w:rsidR="00D37E41">
        <w:rPr>
          <w:rFonts w:ascii="Arial" w:hAnsi="Arial" w:cs="Arial"/>
        </w:rPr>
        <w:t>h</w:t>
      </w:r>
      <w:r w:rsidR="00CB3589" w:rsidRPr="00CB3589">
        <w:rPr>
          <w:rFonts w:ascii="Arial" w:hAnsi="Arial" w:cs="Arial"/>
        </w:rPr>
        <w:t xml:space="preserve"> mest</w:t>
      </w:r>
      <w:r w:rsidRPr="00185E57">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185E57" w:rsidRDefault="006C52BA" w:rsidP="0052789B">
      <w:pPr>
        <w:spacing w:line="276" w:lineRule="auto"/>
        <w:jc w:val="both"/>
        <w:rPr>
          <w:rFonts w:ascii="Arial" w:hAnsi="Arial" w:cs="Arial"/>
        </w:rPr>
      </w:pPr>
    </w:p>
    <w:p w14:paraId="5DE309C7" w14:textId="5868B960" w:rsidR="006C52BA"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449C7DDA" w14:textId="4294F634" w:rsidR="0006439D" w:rsidRDefault="0006439D"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539789C2"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F87F38">
        <w:rPr>
          <w:rFonts w:ascii="Arial" w:eastAsia="Times New Roman" w:hAnsi="Arial" w:cs="Arial"/>
          <w:lang w:eastAsia="sl-SI"/>
        </w:rPr>
        <w:t>do podpisa pogodbe</w:t>
      </w:r>
      <w:r w:rsidRPr="00185E57">
        <w:rPr>
          <w:rFonts w:ascii="Arial" w:eastAsia="Times New Roman" w:hAnsi="Arial" w:cs="Arial"/>
          <w:lang w:eastAsia="sl-SI"/>
        </w:rPr>
        <w:t>.</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4"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4"/>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630C903E" w14:textId="77777777" w:rsidR="00F87F38" w:rsidRDefault="00897AC8" w:rsidP="00F87F38">
      <w:pPr>
        <w:spacing w:line="276" w:lineRule="auto"/>
        <w:jc w:val="both"/>
        <w:rPr>
          <w:rFonts w:ascii="Arial" w:hAnsi="Arial" w:cs="Arial"/>
        </w:rPr>
      </w:pPr>
      <w:r w:rsidRPr="00185E57">
        <w:rPr>
          <w:rFonts w:ascii="Arial" w:hAnsi="Arial" w:cs="Arial"/>
        </w:rPr>
        <w:t xml:space="preserve"> </w:t>
      </w:r>
      <w:bookmarkStart w:id="5" w:name="_Toc336851763"/>
      <w:bookmarkStart w:id="6" w:name="_Toc336851811"/>
      <w:bookmarkStart w:id="7" w:name="_Toc467674795"/>
      <w:bookmarkStart w:id="8" w:name="_Toc336851761"/>
      <w:bookmarkStart w:id="9" w:name="_Toc336851809"/>
    </w:p>
    <w:p w14:paraId="5B4095C1" w14:textId="5A8CB51A" w:rsidR="0091623D" w:rsidRDefault="00185E57" w:rsidP="00F87F38">
      <w:pPr>
        <w:spacing w:line="276" w:lineRule="auto"/>
        <w:jc w:val="both"/>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5"/>
      <w:bookmarkEnd w:id="6"/>
      <w:bookmarkEnd w:id="7"/>
    </w:p>
    <w:p w14:paraId="315EE057" w14:textId="77777777" w:rsidR="00DC3456" w:rsidRPr="00303F1F" w:rsidRDefault="00DC3456" w:rsidP="00F87F38">
      <w:pPr>
        <w:spacing w:line="276" w:lineRule="auto"/>
        <w:jc w:val="both"/>
        <w:rPr>
          <w:rFonts w:ascii="Arial" w:eastAsia="Times New Roman" w:hAnsi="Arial" w:cs="Arial"/>
          <w:bCs/>
          <w:caps/>
        </w:rPr>
      </w:pPr>
    </w:p>
    <w:p w14:paraId="57BDFE7B" w14:textId="112E2DBF"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0" w:name="_Toc467674796"/>
    </w:p>
    <w:p w14:paraId="339DA379" w14:textId="77777777" w:rsidR="009F4322" w:rsidRDefault="009F4322" w:rsidP="0052789B">
      <w:pPr>
        <w:spacing w:line="276" w:lineRule="auto"/>
        <w:jc w:val="both"/>
        <w:rPr>
          <w:rFonts w:ascii="Arial" w:hAnsi="Arial" w:cs="Arial"/>
        </w:rPr>
      </w:pPr>
    </w:p>
    <w:bookmarkEnd w:id="8"/>
    <w:bookmarkEnd w:id="9"/>
    <w:bookmarkEnd w:id="10"/>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6D3C8692" w14:textId="3F17CE83" w:rsidR="008541A8" w:rsidRPr="009F4322" w:rsidRDefault="00F16F5F" w:rsidP="009F4322">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6B8DEF0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9F4322">
        <w:rPr>
          <w:rFonts w:ascii="Arial" w:eastAsia="Times New Roman" w:hAnsi="Arial" w:cs="Arial"/>
          <w:lang w:eastAsia="sl-SI"/>
        </w:rPr>
        <w:t>OKVIRNI SPORAZUM</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1481E526"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00F87F38">
        <w:rPr>
          <w:rFonts w:ascii="Arial" w:eastAsia="Times New Roman" w:hAnsi="Arial" w:cs="Arial"/>
          <w:lang w:eastAsia="sl-SI"/>
        </w:rPr>
        <w:t xml:space="preserve"> </w:t>
      </w:r>
      <w:r w:rsidRPr="00185E57">
        <w:rPr>
          <w:rFonts w:ascii="Arial" w:eastAsia="Times New Roman" w:hAnsi="Arial" w:cs="Arial"/>
          <w:lang w:eastAsia="sl-SI"/>
        </w:rPr>
        <w:t xml:space="preserve">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5ADEBB84"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83D37">
        <w:rPr>
          <w:rFonts w:ascii="Arial" w:hAnsi="Arial" w:cs="Arial"/>
        </w:rPr>
        <w:t xml:space="preserve"> in 158/20</w:t>
      </w:r>
      <w:r w:rsidRPr="00185E57">
        <w:rPr>
          <w:rFonts w:ascii="Arial" w:hAnsi="Arial" w:cs="Arial"/>
        </w:rPr>
        <w:t xml:space="preserve">; v nadaljevanju ZIntPK)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E388071"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izvode okvirne</w:t>
      </w:r>
      <w:r w:rsidR="00632E49">
        <w:rPr>
          <w:rFonts w:ascii="Arial" w:eastAsia="Times New Roman" w:hAnsi="Arial" w:cs="Arial"/>
          <w:lang w:eastAsia="sl-SI"/>
        </w:rPr>
        <w:t>ga</w:t>
      </w:r>
      <w:r w:rsidR="00CF71ED">
        <w:rPr>
          <w:rFonts w:ascii="Arial" w:eastAsia="Times New Roman" w:hAnsi="Arial" w:cs="Arial"/>
          <w:lang w:eastAsia="sl-SI"/>
        </w:rPr>
        <w:t xml:space="preserve"> sporazum</w:t>
      </w:r>
      <w:r w:rsidR="00632E49">
        <w:rPr>
          <w:rFonts w:ascii="Arial" w:eastAsia="Times New Roman" w:hAnsi="Arial" w:cs="Arial"/>
          <w:lang w:eastAsia="sl-SI"/>
        </w:rPr>
        <w:t>a</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3961434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w:t>
      </w:r>
      <w:r w:rsidR="00D36966">
        <w:rPr>
          <w:rFonts w:ascii="Arial" w:eastAsia="Times New Roman" w:hAnsi="Arial" w:cs="Arial"/>
          <w:lang w:eastAsia="sl-SI"/>
        </w:rPr>
        <w:t xml:space="preserve"> </w:t>
      </w:r>
      <w:r w:rsidRPr="00185E57">
        <w:rPr>
          <w:rFonts w:ascii="Arial" w:eastAsia="Times New Roman" w:hAnsi="Arial" w:cs="Arial"/>
          <w:lang w:eastAsia="sl-SI"/>
        </w:rPr>
        <w:t xml:space="preserve">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4EC7F1FD" w:rsidR="00E52DCD" w:rsidRPr="001779BE" w:rsidRDefault="002C5FC6" w:rsidP="0052789B">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04D39B30" w14:textId="44018EF6" w:rsidR="00E52669" w:rsidRDefault="00E52DCD" w:rsidP="007F1C42">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7F1C42">
        <w:rPr>
          <w:rFonts w:ascii="Arial" w:eastAsia="Times New Roman" w:hAnsi="Arial" w:cs="Arial"/>
          <w:lang w:eastAsia="sl-SI"/>
        </w:rPr>
        <w:t>preko portala eRevizija.</w:t>
      </w:r>
    </w:p>
    <w:p w14:paraId="0AD6524E" w14:textId="77777777" w:rsidR="007F1C42" w:rsidRPr="00185E57" w:rsidRDefault="007F1C42" w:rsidP="007F1C42">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župan, l.r.</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26"/>
      <w:headerReference w:type="first" r:id="rId27"/>
      <w:footerReference w:type="first" r:id="rId2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F645" w14:textId="77777777" w:rsidR="006F0208" w:rsidRDefault="006F0208" w:rsidP="00221EB0">
      <w:r>
        <w:separator/>
      </w:r>
    </w:p>
  </w:endnote>
  <w:endnote w:type="continuationSeparator" w:id="0">
    <w:p w14:paraId="0379C139" w14:textId="77777777" w:rsidR="006F0208" w:rsidRDefault="006F0208"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A8CDE" w14:textId="77777777" w:rsidR="006F0208" w:rsidRDefault="006F0208" w:rsidP="00221EB0">
      <w:r>
        <w:separator/>
      </w:r>
    </w:p>
  </w:footnote>
  <w:footnote w:type="continuationSeparator" w:id="0">
    <w:p w14:paraId="6301328B" w14:textId="77777777" w:rsidR="006F0208" w:rsidRDefault="006F0208"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8AC1" w14:textId="650A67B1" w:rsidR="00153931" w:rsidRDefault="00153931">
    <w:pPr>
      <w:pStyle w:val="Glava"/>
    </w:pPr>
  </w:p>
  <w:p w14:paraId="72FF13EF" w14:textId="77777777" w:rsidR="00153931" w:rsidRDefault="00153931">
    <w:pPr>
      <w:pStyle w:val="Glava"/>
    </w:pPr>
  </w:p>
  <w:p w14:paraId="552C1941" w14:textId="77777777" w:rsidR="00633B0E" w:rsidRPr="00633B0E" w:rsidRDefault="00633B0E" w:rsidP="00633B0E">
    <w:pPr>
      <w:pStyle w:val="Glava"/>
      <w:rPr>
        <w:lang w:val="en-US"/>
      </w:rPr>
    </w:pPr>
    <w:r w:rsidRPr="00633B0E">
      <w:rPr>
        <w:noProof/>
        <w:lang w:val="en-US"/>
      </w:rPr>
      <w:drawing>
        <wp:anchor distT="0" distB="0" distL="114300" distR="114300" simplePos="0" relativeHeight="251665408" behindDoc="0" locked="0" layoutInCell="1" allowOverlap="1" wp14:anchorId="38211AA0" wp14:editId="69074A88">
          <wp:simplePos x="0" y="0"/>
          <wp:positionH relativeFrom="column">
            <wp:posOffset>-52070</wp:posOffset>
          </wp:positionH>
          <wp:positionV relativeFrom="paragraph">
            <wp:posOffset>-11430</wp:posOffset>
          </wp:positionV>
          <wp:extent cx="523875" cy="658200"/>
          <wp:effectExtent l="0" t="0" r="0" b="8890"/>
          <wp:wrapNone/>
          <wp:docPr id="17" name="Slika 17"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33B0E">
      <w:rPr>
        <w:noProof/>
        <w:lang w:val="en-US"/>
      </w:rPr>
      <w:drawing>
        <wp:anchor distT="0" distB="0" distL="114300" distR="114300" simplePos="0" relativeHeight="251664384" behindDoc="0" locked="0" layoutInCell="1" allowOverlap="1" wp14:anchorId="57C33E83" wp14:editId="78421222">
          <wp:simplePos x="0" y="0"/>
          <wp:positionH relativeFrom="column">
            <wp:posOffset>500380</wp:posOffset>
          </wp:positionH>
          <wp:positionV relativeFrom="paragraph">
            <wp:posOffset>7620</wp:posOffset>
          </wp:positionV>
          <wp:extent cx="1304290" cy="466725"/>
          <wp:effectExtent l="0" t="0" r="0" b="9525"/>
          <wp:wrapNone/>
          <wp:docPr id="18" name="Slika 18"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rotWithShape="1">
                  <a:blip r:embed="rId2" cstate="screen">
                    <a:extLst>
                      <a:ext uri="{28A0092B-C50C-407E-A947-70E740481C1C}">
                        <a14:useLocalDpi xmlns:a14="http://schemas.microsoft.com/office/drawing/2010/main"/>
                      </a:ext>
                    </a:extLst>
                  </a:blip>
                  <a:src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D1BC57" w14:textId="77777777" w:rsidR="00633B0E" w:rsidRPr="00633B0E" w:rsidRDefault="00633B0E" w:rsidP="00633B0E">
    <w:pPr>
      <w:pStyle w:val="Glava"/>
      <w:rPr>
        <w:lang w:val="en-US"/>
      </w:rPr>
    </w:pPr>
  </w:p>
  <w:p w14:paraId="64331465" w14:textId="77777777" w:rsidR="00633B0E" w:rsidRPr="00633B0E" w:rsidRDefault="00633B0E" w:rsidP="00633B0E">
    <w:pPr>
      <w:pStyle w:val="Glava"/>
      <w:rPr>
        <w:lang w:val="en-US"/>
      </w:rPr>
    </w:pPr>
  </w:p>
  <w:p w14:paraId="16A248C6" w14:textId="77777777" w:rsidR="00633B0E" w:rsidRPr="00633B0E" w:rsidRDefault="00633B0E" w:rsidP="00633B0E">
    <w:pPr>
      <w:pStyle w:val="Glava"/>
      <w:rPr>
        <w:lang w:val="en-US"/>
      </w:rPr>
    </w:pPr>
    <w:r w:rsidRPr="00633B0E">
      <w:rPr>
        <w:noProof/>
        <w:lang w:val="en-US"/>
      </w:rPr>
      <mc:AlternateContent>
        <mc:Choice Requires="wps">
          <w:drawing>
            <wp:anchor distT="0" distB="0" distL="114300" distR="114300" simplePos="0" relativeHeight="251663360" behindDoc="0" locked="0" layoutInCell="1" allowOverlap="1" wp14:anchorId="19BEADCC" wp14:editId="431E1FE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150816CA" w14:textId="77777777" w:rsidR="00633B0E" w:rsidRDefault="00633B0E" w:rsidP="00633B0E">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25F0B3C" w14:textId="77777777" w:rsidR="00633B0E" w:rsidRPr="00513A38" w:rsidRDefault="00633B0E" w:rsidP="00633B0E">
                          <w:pPr>
                            <w:rPr>
                              <w:rFonts w:ascii="Titillium" w:hAnsi="Titillium"/>
                              <w:spacing w:val="12"/>
                              <w:kern w:val="32"/>
                              <w:sz w:val="10"/>
                              <w:szCs w:val="10"/>
                            </w:rPr>
                          </w:pPr>
                        </w:p>
                        <w:p w14:paraId="433F046B" w14:textId="77777777" w:rsidR="00633B0E" w:rsidRDefault="00633B0E" w:rsidP="00633B0E">
                          <w:pPr>
                            <w:rPr>
                              <w:rFonts w:ascii="Titillium" w:hAnsi="Titillium"/>
                              <w:b/>
                              <w:bCs/>
                              <w:spacing w:val="12"/>
                              <w:kern w:val="32"/>
                              <w:sz w:val="26"/>
                              <w:szCs w:val="26"/>
                            </w:rPr>
                          </w:pPr>
                        </w:p>
                        <w:p w14:paraId="63994E04" w14:textId="77777777" w:rsidR="00633B0E" w:rsidRPr="003E083E" w:rsidRDefault="00633B0E" w:rsidP="00633B0E">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BEADCC"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" stroked="f">
              <v:textbox inset=",0,,0">
                <w:txbxContent>
                  <w:p w14:paraId="150816CA" w14:textId="77777777" w:rsidR="00633B0E" w:rsidRDefault="00633B0E" w:rsidP="00633B0E">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25F0B3C" w14:textId="77777777" w:rsidR="00633B0E" w:rsidRPr="00513A38" w:rsidRDefault="00633B0E" w:rsidP="00633B0E">
                    <w:pPr>
                      <w:rPr>
                        <w:rFonts w:ascii="Titillium" w:hAnsi="Titillium"/>
                        <w:spacing w:val="12"/>
                        <w:kern w:val="32"/>
                        <w:sz w:val="10"/>
                        <w:szCs w:val="10"/>
                      </w:rPr>
                    </w:pPr>
                  </w:p>
                  <w:p w14:paraId="433F046B" w14:textId="77777777" w:rsidR="00633B0E" w:rsidRDefault="00633B0E" w:rsidP="00633B0E">
                    <w:pPr>
                      <w:rPr>
                        <w:rFonts w:ascii="Titillium" w:hAnsi="Titillium"/>
                        <w:b/>
                        <w:bCs/>
                        <w:spacing w:val="12"/>
                        <w:kern w:val="32"/>
                        <w:sz w:val="26"/>
                        <w:szCs w:val="26"/>
                      </w:rPr>
                    </w:pPr>
                  </w:p>
                  <w:p w14:paraId="63994E04" w14:textId="77777777" w:rsidR="00633B0E" w:rsidRPr="003E083E" w:rsidRDefault="00633B0E" w:rsidP="00633B0E">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6ACEA4DA" w14:textId="77777777" w:rsidR="00633B0E" w:rsidRPr="00633B0E" w:rsidRDefault="00633B0E" w:rsidP="00633B0E">
    <w:pPr>
      <w:pStyle w:val="Glava"/>
      <w:rPr>
        <w:lang w:val="en-US"/>
      </w:rPr>
    </w:pPr>
  </w:p>
  <w:p w14:paraId="14971FA2" w14:textId="77777777" w:rsidR="00633B0E" w:rsidRPr="00633B0E" w:rsidRDefault="00633B0E" w:rsidP="00633B0E">
    <w:pPr>
      <w:pStyle w:val="Glava"/>
      <w:rPr>
        <w:lang w:val="en-US"/>
      </w:rPr>
    </w:pPr>
  </w:p>
  <w:p w14:paraId="04A534A4" w14:textId="77777777" w:rsidR="00633B0E" w:rsidRPr="00633B0E" w:rsidRDefault="00633B0E" w:rsidP="00633B0E">
    <w:pPr>
      <w:pStyle w:val="Glava"/>
      <w:rPr>
        <w:lang w:val="en-US"/>
      </w:rPr>
    </w:pPr>
  </w:p>
  <w:p w14:paraId="50E12030" w14:textId="77777777" w:rsidR="00633B0E" w:rsidRPr="00633B0E" w:rsidRDefault="00633B0E" w:rsidP="00633B0E">
    <w:pPr>
      <w:pStyle w:val="Glava"/>
      <w:rPr>
        <w:lang w:val="en-US"/>
      </w:rPr>
    </w:pPr>
  </w:p>
  <w:p w14:paraId="628765E7" w14:textId="3615B9E4" w:rsidR="00153931" w:rsidRPr="00633B0E" w:rsidRDefault="00633B0E">
    <w:pPr>
      <w:pStyle w:val="Glava"/>
      <w:rPr>
        <w:lang w:val="en-US"/>
      </w:rPr>
    </w:pPr>
    <w:r w:rsidRPr="00633B0E">
      <w:rPr>
        <w:noProof/>
        <w:lang w:val="en-US"/>
      </w:rPr>
      <w:drawing>
        <wp:anchor distT="0" distB="0" distL="114300" distR="114300" simplePos="0" relativeHeight="251662336" behindDoc="0" locked="0" layoutInCell="1" allowOverlap="1" wp14:anchorId="75BBEFD5" wp14:editId="45ECC0AE">
          <wp:simplePos x="0" y="0"/>
          <wp:positionH relativeFrom="column">
            <wp:posOffset>3795395</wp:posOffset>
          </wp:positionH>
          <wp:positionV relativeFrom="page">
            <wp:posOffset>1466850</wp:posOffset>
          </wp:positionV>
          <wp:extent cx="27940" cy="180340"/>
          <wp:effectExtent l="0" t="0" r="10160" b="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sidRPr="00633B0E">
      <w:rPr>
        <w:noProof/>
        <w:lang w:val="en-US"/>
      </w:rPr>
      <mc:AlternateContent>
        <mc:Choice Requires="wps">
          <w:drawing>
            <wp:anchor distT="0" distB="0" distL="114300" distR="114300" simplePos="0" relativeHeight="251661312" behindDoc="0" locked="0" layoutInCell="1" allowOverlap="1" wp14:anchorId="26A8A842" wp14:editId="2F4BA5AC">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06200476" w14:textId="77777777" w:rsidR="00633B0E" w:rsidRPr="002800BE" w:rsidRDefault="00633B0E" w:rsidP="00633B0E">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1557C5A3" w14:textId="77777777" w:rsidR="00633B0E" w:rsidRPr="002800BE" w:rsidRDefault="00000000" w:rsidP="00633B0E">
                          <w:pPr>
                            <w:spacing w:line="180" w:lineRule="exact"/>
                            <w:rPr>
                              <w:rStyle w:val="Hiperpovezava"/>
                              <w:rFonts w:ascii="Titillium" w:hAnsi="Titillium"/>
                              <w:color w:val="auto"/>
                              <w:spacing w:val="10"/>
                              <w:kern w:val="32"/>
                              <w:sz w:val="16"/>
                              <w:szCs w:val="16"/>
                              <w:u w:val="none"/>
                            </w:rPr>
                          </w:pPr>
                          <w:hyperlink r:id="rId4" w:history="1">
                            <w:r w:rsidR="00633B0E" w:rsidRPr="002800BE">
                              <w:rPr>
                                <w:rStyle w:val="Hiperpovezava"/>
                                <w:rFonts w:ascii="Titillium" w:hAnsi="Titillium"/>
                                <w:color w:val="auto"/>
                                <w:spacing w:val="10"/>
                                <w:kern w:val="32"/>
                                <w:sz w:val="16"/>
                                <w:szCs w:val="16"/>
                                <w:u w:val="none"/>
                              </w:rPr>
                              <w:t>mestna.obcina@novomesto.si</w:t>
                            </w:r>
                          </w:hyperlink>
                        </w:p>
                        <w:p w14:paraId="6345BC7A" w14:textId="77777777" w:rsidR="00633B0E" w:rsidRPr="002800BE" w:rsidRDefault="00633B0E" w:rsidP="00633B0E">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055C925B" w14:textId="77777777" w:rsidR="00633B0E" w:rsidRPr="001B1B5D" w:rsidRDefault="00633B0E" w:rsidP="00633B0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6A8A842"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" stroked="f">
              <v:textbox>
                <w:txbxContent>
                  <w:p w14:paraId="06200476" w14:textId="77777777" w:rsidR="00633B0E" w:rsidRPr="002800BE" w:rsidRDefault="00633B0E" w:rsidP="00633B0E">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1557C5A3" w14:textId="77777777" w:rsidR="00633B0E" w:rsidRPr="002800BE" w:rsidRDefault="00000000" w:rsidP="00633B0E">
                    <w:pPr>
                      <w:spacing w:line="180" w:lineRule="exact"/>
                      <w:rPr>
                        <w:rStyle w:val="Hiperpovezava"/>
                        <w:rFonts w:ascii="Titillium" w:hAnsi="Titillium"/>
                        <w:color w:val="auto"/>
                        <w:spacing w:val="10"/>
                        <w:kern w:val="32"/>
                        <w:sz w:val="16"/>
                        <w:szCs w:val="16"/>
                        <w:u w:val="none"/>
                      </w:rPr>
                    </w:pPr>
                    <w:hyperlink r:id="rId5" w:history="1">
                      <w:r w:rsidR="00633B0E" w:rsidRPr="002800BE">
                        <w:rPr>
                          <w:rStyle w:val="Hiperpovezava"/>
                          <w:rFonts w:ascii="Titillium" w:hAnsi="Titillium"/>
                          <w:color w:val="auto"/>
                          <w:spacing w:val="10"/>
                          <w:kern w:val="32"/>
                          <w:sz w:val="16"/>
                          <w:szCs w:val="16"/>
                          <w:u w:val="none"/>
                        </w:rPr>
                        <w:t>mestna.obcina@novomesto.si</w:t>
                      </w:r>
                    </w:hyperlink>
                  </w:p>
                  <w:p w14:paraId="6345BC7A" w14:textId="77777777" w:rsidR="00633B0E" w:rsidRPr="002800BE" w:rsidRDefault="00633B0E" w:rsidP="00633B0E">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055C925B" w14:textId="77777777" w:rsidR="00633B0E" w:rsidRPr="001B1B5D" w:rsidRDefault="00633B0E" w:rsidP="00633B0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4"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5"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1"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A22234"/>
    <w:multiLevelType w:val="hybridMultilevel"/>
    <w:tmpl w:val="F2AE9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4266519">
    <w:abstractNumId w:val="12"/>
  </w:num>
  <w:num w:numId="2" w16cid:durableId="1309017413">
    <w:abstractNumId w:val="7"/>
  </w:num>
  <w:num w:numId="3" w16cid:durableId="811211012">
    <w:abstractNumId w:val="27"/>
  </w:num>
  <w:num w:numId="4" w16cid:durableId="2135520718">
    <w:abstractNumId w:val="4"/>
  </w:num>
  <w:num w:numId="5" w16cid:durableId="1708868807">
    <w:abstractNumId w:val="24"/>
  </w:num>
  <w:num w:numId="6" w16cid:durableId="1181700947">
    <w:abstractNumId w:val="31"/>
  </w:num>
  <w:num w:numId="7" w16cid:durableId="506332600">
    <w:abstractNumId w:val="7"/>
  </w:num>
  <w:num w:numId="8" w16cid:durableId="818616788">
    <w:abstractNumId w:val="8"/>
  </w:num>
  <w:num w:numId="9" w16cid:durableId="799081231">
    <w:abstractNumId w:val="34"/>
  </w:num>
  <w:num w:numId="10" w16cid:durableId="542668057">
    <w:abstractNumId w:val="13"/>
  </w:num>
  <w:num w:numId="11" w16cid:durableId="1914505740">
    <w:abstractNumId w:val="26"/>
  </w:num>
  <w:num w:numId="12" w16cid:durableId="529101516">
    <w:abstractNumId w:val="22"/>
  </w:num>
  <w:num w:numId="13" w16cid:durableId="1445541832">
    <w:abstractNumId w:val="16"/>
  </w:num>
  <w:num w:numId="14" w16cid:durableId="552153453">
    <w:abstractNumId w:val="5"/>
  </w:num>
  <w:num w:numId="15" w16cid:durableId="542596052">
    <w:abstractNumId w:val="15"/>
  </w:num>
  <w:num w:numId="16" w16cid:durableId="1122722697">
    <w:abstractNumId w:val="3"/>
  </w:num>
  <w:num w:numId="17" w16cid:durableId="1704593819">
    <w:abstractNumId w:val="10"/>
  </w:num>
  <w:num w:numId="18" w16cid:durableId="1986011578">
    <w:abstractNumId w:val="30"/>
    <w:lvlOverride w:ilvl="0">
      <w:startOverride w:val="1"/>
    </w:lvlOverride>
    <w:lvlOverride w:ilvl="1"/>
    <w:lvlOverride w:ilvl="2"/>
    <w:lvlOverride w:ilvl="3"/>
    <w:lvlOverride w:ilvl="4"/>
    <w:lvlOverride w:ilvl="5"/>
    <w:lvlOverride w:ilvl="6"/>
    <w:lvlOverride w:ilvl="7"/>
    <w:lvlOverride w:ilvl="8"/>
  </w:num>
  <w:num w:numId="19" w16cid:durableId="71239862">
    <w:abstractNumId w:val="2"/>
  </w:num>
  <w:num w:numId="20" w16cid:durableId="2120946245">
    <w:abstractNumId w:val="9"/>
  </w:num>
  <w:num w:numId="21" w16cid:durableId="274602444">
    <w:abstractNumId w:val="1"/>
  </w:num>
  <w:num w:numId="22" w16cid:durableId="1507095460">
    <w:abstractNumId w:val="30"/>
  </w:num>
  <w:num w:numId="23" w16cid:durableId="1518738539">
    <w:abstractNumId w:val="23"/>
  </w:num>
  <w:num w:numId="24" w16cid:durableId="1104883347">
    <w:abstractNumId w:val="32"/>
  </w:num>
  <w:num w:numId="25" w16cid:durableId="1064570900">
    <w:abstractNumId w:val="18"/>
  </w:num>
  <w:num w:numId="26" w16cid:durableId="1476802963">
    <w:abstractNumId w:val="17"/>
  </w:num>
  <w:num w:numId="27" w16cid:durableId="2027173734">
    <w:abstractNumId w:val="20"/>
  </w:num>
  <w:num w:numId="28" w16cid:durableId="1154375623">
    <w:abstractNumId w:val="38"/>
  </w:num>
  <w:num w:numId="29" w16cid:durableId="1041857080">
    <w:abstractNumId w:val="33"/>
  </w:num>
  <w:num w:numId="30" w16cid:durableId="1182814232">
    <w:abstractNumId w:val="19"/>
  </w:num>
  <w:num w:numId="31" w16cid:durableId="914167619">
    <w:abstractNumId w:val="28"/>
  </w:num>
  <w:num w:numId="32" w16cid:durableId="2014607453">
    <w:abstractNumId w:val="14"/>
  </w:num>
  <w:num w:numId="33" w16cid:durableId="1040475074">
    <w:abstractNumId w:val="37"/>
  </w:num>
  <w:num w:numId="34" w16cid:durableId="2111192844">
    <w:abstractNumId w:val="6"/>
  </w:num>
  <w:num w:numId="35" w16cid:durableId="1387483690">
    <w:abstractNumId w:val="29"/>
  </w:num>
  <w:num w:numId="36" w16cid:durableId="122815122">
    <w:abstractNumId w:val="35"/>
  </w:num>
  <w:num w:numId="37" w16cid:durableId="928579847">
    <w:abstractNumId w:val="36"/>
  </w:num>
  <w:num w:numId="38" w16cid:durableId="635450615">
    <w:abstractNumId w:val="11"/>
  </w:num>
  <w:num w:numId="39" w16cid:durableId="1714187528">
    <w:abstractNumId w:val="25"/>
  </w:num>
  <w:num w:numId="40" w16cid:durableId="523251997">
    <w:abstractNumId w:val="0"/>
  </w:num>
  <w:num w:numId="41" w16cid:durableId="17309578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1FB"/>
    <w:rsid w:val="00056B14"/>
    <w:rsid w:val="00061AEB"/>
    <w:rsid w:val="00063B26"/>
    <w:rsid w:val="0006439D"/>
    <w:rsid w:val="000660D7"/>
    <w:rsid w:val="00067FF2"/>
    <w:rsid w:val="00071190"/>
    <w:rsid w:val="0007138C"/>
    <w:rsid w:val="000730A9"/>
    <w:rsid w:val="00075EF2"/>
    <w:rsid w:val="00076C9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77E"/>
    <w:rsid w:val="000B1CA5"/>
    <w:rsid w:val="000B2650"/>
    <w:rsid w:val="000B28B7"/>
    <w:rsid w:val="000B365B"/>
    <w:rsid w:val="000B5B8B"/>
    <w:rsid w:val="000B6996"/>
    <w:rsid w:val="000C119D"/>
    <w:rsid w:val="000C1F46"/>
    <w:rsid w:val="000C3D4D"/>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201259"/>
    <w:rsid w:val="00201594"/>
    <w:rsid w:val="002015F4"/>
    <w:rsid w:val="0020281C"/>
    <w:rsid w:val="00203D7E"/>
    <w:rsid w:val="00205501"/>
    <w:rsid w:val="00206CA1"/>
    <w:rsid w:val="00213E73"/>
    <w:rsid w:val="00214877"/>
    <w:rsid w:val="00214A54"/>
    <w:rsid w:val="0021757C"/>
    <w:rsid w:val="002200B9"/>
    <w:rsid w:val="00221EB0"/>
    <w:rsid w:val="00221F4C"/>
    <w:rsid w:val="00223283"/>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5FC6"/>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3722B"/>
    <w:rsid w:val="00341845"/>
    <w:rsid w:val="00341BBB"/>
    <w:rsid w:val="00352B00"/>
    <w:rsid w:val="003545AD"/>
    <w:rsid w:val="003558E3"/>
    <w:rsid w:val="003560AF"/>
    <w:rsid w:val="003569C0"/>
    <w:rsid w:val="003600A0"/>
    <w:rsid w:val="0036438D"/>
    <w:rsid w:val="00370BC4"/>
    <w:rsid w:val="00370C6D"/>
    <w:rsid w:val="003732ED"/>
    <w:rsid w:val="00375298"/>
    <w:rsid w:val="003806F7"/>
    <w:rsid w:val="00382427"/>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3C6A"/>
    <w:rsid w:val="003F501A"/>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890"/>
    <w:rsid w:val="00433DB8"/>
    <w:rsid w:val="00434EB1"/>
    <w:rsid w:val="0043525B"/>
    <w:rsid w:val="00435B61"/>
    <w:rsid w:val="0043762A"/>
    <w:rsid w:val="00437BAA"/>
    <w:rsid w:val="00440064"/>
    <w:rsid w:val="0044311E"/>
    <w:rsid w:val="00444B05"/>
    <w:rsid w:val="00445609"/>
    <w:rsid w:val="004472F9"/>
    <w:rsid w:val="004478BA"/>
    <w:rsid w:val="0045043D"/>
    <w:rsid w:val="004522F0"/>
    <w:rsid w:val="004563DD"/>
    <w:rsid w:val="004567E7"/>
    <w:rsid w:val="00457393"/>
    <w:rsid w:val="00457D9C"/>
    <w:rsid w:val="004629B0"/>
    <w:rsid w:val="00462EB9"/>
    <w:rsid w:val="004637F2"/>
    <w:rsid w:val="00463EC8"/>
    <w:rsid w:val="00465100"/>
    <w:rsid w:val="00465676"/>
    <w:rsid w:val="004664F9"/>
    <w:rsid w:val="004723E4"/>
    <w:rsid w:val="00475409"/>
    <w:rsid w:val="00480126"/>
    <w:rsid w:val="004818D7"/>
    <w:rsid w:val="00483018"/>
    <w:rsid w:val="00483D03"/>
    <w:rsid w:val="004845E8"/>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2EC9"/>
    <w:rsid w:val="004B300C"/>
    <w:rsid w:val="004B4560"/>
    <w:rsid w:val="004B7110"/>
    <w:rsid w:val="004B7208"/>
    <w:rsid w:val="004B72CF"/>
    <w:rsid w:val="004C00EC"/>
    <w:rsid w:val="004C4CB3"/>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6D0A"/>
    <w:rsid w:val="0052789B"/>
    <w:rsid w:val="00531A27"/>
    <w:rsid w:val="00533659"/>
    <w:rsid w:val="005352F1"/>
    <w:rsid w:val="00536C02"/>
    <w:rsid w:val="00545E09"/>
    <w:rsid w:val="00550025"/>
    <w:rsid w:val="005525F7"/>
    <w:rsid w:val="00552B9A"/>
    <w:rsid w:val="00552DB9"/>
    <w:rsid w:val="00555B28"/>
    <w:rsid w:val="005574AF"/>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955EC"/>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0D30"/>
    <w:rsid w:val="00603F4B"/>
    <w:rsid w:val="00604C6B"/>
    <w:rsid w:val="0060579F"/>
    <w:rsid w:val="00605B23"/>
    <w:rsid w:val="00610530"/>
    <w:rsid w:val="006131F3"/>
    <w:rsid w:val="006150A6"/>
    <w:rsid w:val="006224CB"/>
    <w:rsid w:val="00626E5D"/>
    <w:rsid w:val="00627CDC"/>
    <w:rsid w:val="00631F0B"/>
    <w:rsid w:val="006323AA"/>
    <w:rsid w:val="00632E49"/>
    <w:rsid w:val="006335E4"/>
    <w:rsid w:val="00633B0E"/>
    <w:rsid w:val="0063759E"/>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336A"/>
    <w:rsid w:val="00693651"/>
    <w:rsid w:val="00696131"/>
    <w:rsid w:val="00696208"/>
    <w:rsid w:val="00696D4A"/>
    <w:rsid w:val="006A4F86"/>
    <w:rsid w:val="006B08A5"/>
    <w:rsid w:val="006B4BD5"/>
    <w:rsid w:val="006C207F"/>
    <w:rsid w:val="006C4634"/>
    <w:rsid w:val="006C47A0"/>
    <w:rsid w:val="006C52BA"/>
    <w:rsid w:val="006C66F4"/>
    <w:rsid w:val="006C73AB"/>
    <w:rsid w:val="006D047D"/>
    <w:rsid w:val="006D3AD5"/>
    <w:rsid w:val="006D50A9"/>
    <w:rsid w:val="006D7BCF"/>
    <w:rsid w:val="006E16ED"/>
    <w:rsid w:val="006E4F8F"/>
    <w:rsid w:val="006E65F3"/>
    <w:rsid w:val="006E6628"/>
    <w:rsid w:val="006E7DBC"/>
    <w:rsid w:val="006F00A4"/>
    <w:rsid w:val="006F0208"/>
    <w:rsid w:val="006F08DB"/>
    <w:rsid w:val="00702D16"/>
    <w:rsid w:val="00704CB5"/>
    <w:rsid w:val="00706813"/>
    <w:rsid w:val="007100E3"/>
    <w:rsid w:val="00711DCE"/>
    <w:rsid w:val="007253A5"/>
    <w:rsid w:val="00727800"/>
    <w:rsid w:val="00731178"/>
    <w:rsid w:val="007332DF"/>
    <w:rsid w:val="00735494"/>
    <w:rsid w:val="00736E8D"/>
    <w:rsid w:val="0074494B"/>
    <w:rsid w:val="00746034"/>
    <w:rsid w:val="00751EDA"/>
    <w:rsid w:val="00752665"/>
    <w:rsid w:val="00754528"/>
    <w:rsid w:val="0076264F"/>
    <w:rsid w:val="0076315D"/>
    <w:rsid w:val="00763E31"/>
    <w:rsid w:val="00764121"/>
    <w:rsid w:val="007660B0"/>
    <w:rsid w:val="0077524A"/>
    <w:rsid w:val="00782EB9"/>
    <w:rsid w:val="00783A00"/>
    <w:rsid w:val="00783D47"/>
    <w:rsid w:val="00783E11"/>
    <w:rsid w:val="00786DA2"/>
    <w:rsid w:val="00790139"/>
    <w:rsid w:val="00793657"/>
    <w:rsid w:val="00797E7E"/>
    <w:rsid w:val="007A765C"/>
    <w:rsid w:val="007A7C59"/>
    <w:rsid w:val="007A7DB3"/>
    <w:rsid w:val="007B06AB"/>
    <w:rsid w:val="007B2451"/>
    <w:rsid w:val="007B4726"/>
    <w:rsid w:val="007B65D6"/>
    <w:rsid w:val="007C002B"/>
    <w:rsid w:val="007C2014"/>
    <w:rsid w:val="007C6EC2"/>
    <w:rsid w:val="007C7B6A"/>
    <w:rsid w:val="007D0FA9"/>
    <w:rsid w:val="007D1801"/>
    <w:rsid w:val="007D233E"/>
    <w:rsid w:val="007D7896"/>
    <w:rsid w:val="007E152C"/>
    <w:rsid w:val="007E45A8"/>
    <w:rsid w:val="007E7262"/>
    <w:rsid w:val="007E7ADC"/>
    <w:rsid w:val="007F1C42"/>
    <w:rsid w:val="007F20CB"/>
    <w:rsid w:val="007F3F92"/>
    <w:rsid w:val="007F5CBF"/>
    <w:rsid w:val="007F6D7B"/>
    <w:rsid w:val="0080379B"/>
    <w:rsid w:val="008045A9"/>
    <w:rsid w:val="00805761"/>
    <w:rsid w:val="008064EE"/>
    <w:rsid w:val="00807570"/>
    <w:rsid w:val="00810592"/>
    <w:rsid w:val="0081083E"/>
    <w:rsid w:val="00811462"/>
    <w:rsid w:val="00811FB6"/>
    <w:rsid w:val="00812924"/>
    <w:rsid w:val="00813678"/>
    <w:rsid w:val="00813A8D"/>
    <w:rsid w:val="0082273B"/>
    <w:rsid w:val="00824259"/>
    <w:rsid w:val="0082668F"/>
    <w:rsid w:val="0083140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3F22"/>
    <w:rsid w:val="00895610"/>
    <w:rsid w:val="008957D9"/>
    <w:rsid w:val="00897AC8"/>
    <w:rsid w:val="008A1DFB"/>
    <w:rsid w:val="008A2BBF"/>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3772"/>
    <w:rsid w:val="008E668B"/>
    <w:rsid w:val="008F0904"/>
    <w:rsid w:val="008F0BA0"/>
    <w:rsid w:val="008F1D59"/>
    <w:rsid w:val="008F27C9"/>
    <w:rsid w:val="008F3B06"/>
    <w:rsid w:val="008F43F8"/>
    <w:rsid w:val="008F5AA2"/>
    <w:rsid w:val="008F6325"/>
    <w:rsid w:val="00900B42"/>
    <w:rsid w:val="00902B73"/>
    <w:rsid w:val="00902B94"/>
    <w:rsid w:val="00902EE2"/>
    <w:rsid w:val="009056DD"/>
    <w:rsid w:val="00906116"/>
    <w:rsid w:val="00906383"/>
    <w:rsid w:val="00907BCA"/>
    <w:rsid w:val="00911480"/>
    <w:rsid w:val="00911D0B"/>
    <w:rsid w:val="0091623D"/>
    <w:rsid w:val="00917F78"/>
    <w:rsid w:val="0092109A"/>
    <w:rsid w:val="00922F1C"/>
    <w:rsid w:val="009306E7"/>
    <w:rsid w:val="00931BE7"/>
    <w:rsid w:val="00931EB5"/>
    <w:rsid w:val="00937E03"/>
    <w:rsid w:val="0094026A"/>
    <w:rsid w:val="00941FEA"/>
    <w:rsid w:val="00945243"/>
    <w:rsid w:val="0095116E"/>
    <w:rsid w:val="00954199"/>
    <w:rsid w:val="009541A4"/>
    <w:rsid w:val="009555EC"/>
    <w:rsid w:val="00956A5B"/>
    <w:rsid w:val="009601D1"/>
    <w:rsid w:val="00960BA4"/>
    <w:rsid w:val="0096121F"/>
    <w:rsid w:val="00961EF3"/>
    <w:rsid w:val="00963018"/>
    <w:rsid w:val="0096431D"/>
    <w:rsid w:val="0096626A"/>
    <w:rsid w:val="00966D23"/>
    <w:rsid w:val="0097365C"/>
    <w:rsid w:val="00974694"/>
    <w:rsid w:val="009752A9"/>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322"/>
    <w:rsid w:val="009F4F74"/>
    <w:rsid w:val="009F6C7C"/>
    <w:rsid w:val="009F75C9"/>
    <w:rsid w:val="00A03A47"/>
    <w:rsid w:val="00A05E86"/>
    <w:rsid w:val="00A114C8"/>
    <w:rsid w:val="00A14370"/>
    <w:rsid w:val="00A15BB5"/>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1E98"/>
    <w:rsid w:val="00A82021"/>
    <w:rsid w:val="00A85613"/>
    <w:rsid w:val="00A91FF4"/>
    <w:rsid w:val="00A93457"/>
    <w:rsid w:val="00AA0576"/>
    <w:rsid w:val="00AA5B54"/>
    <w:rsid w:val="00AA6457"/>
    <w:rsid w:val="00AB3525"/>
    <w:rsid w:val="00AB645F"/>
    <w:rsid w:val="00AB713F"/>
    <w:rsid w:val="00AB73A2"/>
    <w:rsid w:val="00AB7861"/>
    <w:rsid w:val="00AC5506"/>
    <w:rsid w:val="00AC59CC"/>
    <w:rsid w:val="00AC5E56"/>
    <w:rsid w:val="00AC73AC"/>
    <w:rsid w:val="00AD1BF5"/>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142F"/>
    <w:rsid w:val="00B5264B"/>
    <w:rsid w:val="00B529BD"/>
    <w:rsid w:val="00B56BEA"/>
    <w:rsid w:val="00B57E9B"/>
    <w:rsid w:val="00B600C9"/>
    <w:rsid w:val="00B6476F"/>
    <w:rsid w:val="00B64B17"/>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67C2"/>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B5EE7"/>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2683"/>
    <w:rsid w:val="00D038F7"/>
    <w:rsid w:val="00D06245"/>
    <w:rsid w:val="00D06401"/>
    <w:rsid w:val="00D100F0"/>
    <w:rsid w:val="00D10DF3"/>
    <w:rsid w:val="00D11D27"/>
    <w:rsid w:val="00D20607"/>
    <w:rsid w:val="00D2267D"/>
    <w:rsid w:val="00D30492"/>
    <w:rsid w:val="00D31EB8"/>
    <w:rsid w:val="00D32481"/>
    <w:rsid w:val="00D35170"/>
    <w:rsid w:val="00D35B98"/>
    <w:rsid w:val="00D36176"/>
    <w:rsid w:val="00D36966"/>
    <w:rsid w:val="00D37E41"/>
    <w:rsid w:val="00D40673"/>
    <w:rsid w:val="00D43831"/>
    <w:rsid w:val="00D4407C"/>
    <w:rsid w:val="00D45286"/>
    <w:rsid w:val="00D57019"/>
    <w:rsid w:val="00D61D34"/>
    <w:rsid w:val="00D627AB"/>
    <w:rsid w:val="00D638FE"/>
    <w:rsid w:val="00D63DF3"/>
    <w:rsid w:val="00D70084"/>
    <w:rsid w:val="00D77CB8"/>
    <w:rsid w:val="00D77DDE"/>
    <w:rsid w:val="00D82A8C"/>
    <w:rsid w:val="00D874B7"/>
    <w:rsid w:val="00D93929"/>
    <w:rsid w:val="00D96565"/>
    <w:rsid w:val="00D96F33"/>
    <w:rsid w:val="00DA3237"/>
    <w:rsid w:val="00DA6404"/>
    <w:rsid w:val="00DA7219"/>
    <w:rsid w:val="00DB051A"/>
    <w:rsid w:val="00DB0579"/>
    <w:rsid w:val="00DB3015"/>
    <w:rsid w:val="00DC10B7"/>
    <w:rsid w:val="00DC3456"/>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1534"/>
    <w:rsid w:val="00E52669"/>
    <w:rsid w:val="00E52DCD"/>
    <w:rsid w:val="00E52F4D"/>
    <w:rsid w:val="00E5556C"/>
    <w:rsid w:val="00E5600A"/>
    <w:rsid w:val="00E5689A"/>
    <w:rsid w:val="00E657DE"/>
    <w:rsid w:val="00E67523"/>
    <w:rsid w:val="00E70865"/>
    <w:rsid w:val="00E70C98"/>
    <w:rsid w:val="00E723BF"/>
    <w:rsid w:val="00E72BA9"/>
    <w:rsid w:val="00E72E0C"/>
    <w:rsid w:val="00E852E5"/>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1840"/>
    <w:rsid w:val="00EE2D26"/>
    <w:rsid w:val="00EE3767"/>
    <w:rsid w:val="00EE4BEE"/>
    <w:rsid w:val="00EE4E14"/>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FD8"/>
    <w:rsid w:val="00F32ACE"/>
    <w:rsid w:val="00F34A34"/>
    <w:rsid w:val="00F36569"/>
    <w:rsid w:val="00F37FFA"/>
    <w:rsid w:val="00F41DFF"/>
    <w:rsid w:val="00F4336C"/>
    <w:rsid w:val="00F46B2B"/>
    <w:rsid w:val="00F478E7"/>
    <w:rsid w:val="00F507A4"/>
    <w:rsid w:val="00F5530A"/>
    <w:rsid w:val="00F55CED"/>
    <w:rsid w:val="00F563B3"/>
    <w:rsid w:val="00F56833"/>
    <w:rsid w:val="00F60288"/>
    <w:rsid w:val="00F60468"/>
    <w:rsid w:val="00F6433B"/>
    <w:rsid w:val="00F768B9"/>
    <w:rsid w:val="00F77757"/>
    <w:rsid w:val="00F80B70"/>
    <w:rsid w:val="00F81F4A"/>
    <w:rsid w:val="00F83D37"/>
    <w:rsid w:val="00F84A01"/>
    <w:rsid w:val="00F85ECF"/>
    <w:rsid w:val="00F86579"/>
    <w:rsid w:val="00F87F38"/>
    <w:rsid w:val="00F962D6"/>
    <w:rsid w:val="00FA0C33"/>
    <w:rsid w:val="00FA0F26"/>
    <w:rsid w:val="00FA114C"/>
    <w:rsid w:val="00FA1AF7"/>
    <w:rsid w:val="00FA3628"/>
    <w:rsid w:val="00FA55C8"/>
    <w:rsid w:val="00FB0E3B"/>
    <w:rsid w:val="00FB0F37"/>
    <w:rsid w:val="00FB1160"/>
    <w:rsid w:val="00FB1CC2"/>
    <w:rsid w:val="00FB3448"/>
    <w:rsid w:val="00FB3851"/>
    <w:rsid w:val="00FB58FE"/>
    <w:rsid w:val="00FD11C6"/>
    <w:rsid w:val="00FD558F"/>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semiHidden/>
    <w:unhideWhenUsed/>
    <w:rsid w:val="005D252B"/>
    <w:rPr>
      <w:sz w:val="20"/>
      <w:szCs w:val="20"/>
    </w:rPr>
  </w:style>
  <w:style w:type="character" w:customStyle="1" w:styleId="PripombabesediloZnak">
    <w:name w:val="Pripomba – besedilo Znak"/>
    <w:basedOn w:val="Privzetapisavaodstavka"/>
    <w:link w:val="Pripombabesedilo"/>
    <w:uiPriority w:val="99"/>
    <w:semiHidden/>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35337479">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349" TargetMode="External"/><Relationship Id="rId13" Type="http://schemas.openxmlformats.org/officeDocument/2006/relationships/hyperlink" Target="http://www.sigen-ca.si" TargetMode="External"/><Relationship Id="rId18" Type="http://schemas.openxmlformats.org/officeDocument/2006/relationships/hyperlink" Target="https://sicas.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20-01-2762" TargetMode="Externa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yperlink" Target="https://www.enarocanje.si/_ESPD/" TargetMode="External"/><Relationship Id="rId25" Type="http://schemas.openxmlformats.org/officeDocument/2006/relationships/hyperlink" Target="http://www.uradni-list.si/1/objava.jsp?sop=2022-01-0874" TargetMode="External"/><Relationship Id="rId2" Type="http://schemas.openxmlformats.org/officeDocument/2006/relationships/numbering" Target="numbering.xml"/><Relationship Id="rId16" Type="http://schemas.openxmlformats.org/officeDocument/2006/relationships/hyperlink" Target="https://webgate.ec.europa.eu/tl-browser/" TargetMode="External"/><Relationship Id="rId20" Type="http://schemas.openxmlformats.org/officeDocument/2006/relationships/hyperlink" Target="http://www.uradni-list.si/1/objava.jsp?sop=2020-01-097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24" Type="http://schemas.openxmlformats.org/officeDocument/2006/relationships/hyperlink" Target="http://www.uradni-list.si/1/objava.jsp?sop=2021-01-4149"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hyperlink" Target="http://www.uradni-list.si/1/objava.jsp?sop=2021-01-3349" TargetMode="External"/><Relationship Id="rId28" Type="http://schemas.openxmlformats.org/officeDocument/2006/relationships/footer" Target="footer1.xml"/><Relationship Id="rId10" Type="http://schemas.openxmlformats.org/officeDocument/2006/relationships/hyperlink" Target="http://www.s-procurement.si/" TargetMode="External"/><Relationship Id="rId19" Type="http://schemas.openxmlformats.org/officeDocument/2006/relationships/hyperlink" Target="http://www.uradni-list.si/1/objava.jsp?sop=2019-01-2673" TargetMode="External"/><Relationship Id="rId4" Type="http://schemas.openxmlformats.org/officeDocument/2006/relationships/settings" Target="settings.xml"/><Relationship Id="rId9" Type="http://schemas.openxmlformats.org/officeDocument/2006/relationships/hyperlink" Target="http://www.uradni-list.si/1/objava.jsp?sop=2022-01-2462" TargetMode="External"/><Relationship Id="rId14" Type="http://schemas.openxmlformats.org/officeDocument/2006/relationships/hyperlink" Target="http://www.halcom.si" TargetMode="External"/><Relationship Id="rId22" Type="http://schemas.openxmlformats.org/officeDocument/2006/relationships/hyperlink" Target="http://www.uradni-list.si/1/objava.jsp?sop=2021-01-2570"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5492</Words>
  <Characters>31305</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7</cp:revision>
  <cp:lastPrinted>2021-03-31T08:10:00Z</cp:lastPrinted>
  <dcterms:created xsi:type="dcterms:W3CDTF">2023-03-30T14:23:00Z</dcterms:created>
  <dcterms:modified xsi:type="dcterms:W3CDTF">2023-07-11T10:12:00Z</dcterms:modified>
</cp:coreProperties>
</file>